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2C" w:rsidRDefault="00F25F2C" w:rsidP="00F25F2C">
      <w:pPr>
        <w:pStyle w:val="1"/>
        <w:tabs>
          <w:tab w:val="left" w:pos="0"/>
        </w:tabs>
        <w:snapToGrid w:val="0"/>
        <w:rPr>
          <w:rFonts w:eastAsia="Lucida Sans Unicode" w:cs="Tahoma"/>
        </w:rPr>
      </w:pPr>
      <w:r>
        <w:rPr>
          <w:rFonts w:eastAsia="Lucida Sans Unicode"/>
          <w:noProof/>
        </w:rPr>
        <w:drawing>
          <wp:inline distT="0" distB="0" distL="0" distR="0">
            <wp:extent cx="597535" cy="65151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7535" cy="651510"/>
                    </a:xfrm>
                    <a:prstGeom prst="rect">
                      <a:avLst/>
                    </a:prstGeom>
                    <a:solidFill>
                      <a:srgbClr val="FFFFFF"/>
                    </a:solidFill>
                    <a:ln w="9525">
                      <a:noFill/>
                      <a:miter lim="800000"/>
                      <a:headEnd/>
                      <a:tailEnd/>
                    </a:ln>
                  </pic:spPr>
                </pic:pic>
              </a:graphicData>
            </a:graphic>
          </wp:inline>
        </w:drawing>
      </w:r>
    </w:p>
    <w:p w:rsidR="00F25F2C" w:rsidRDefault="00F25F2C" w:rsidP="00F25F2C">
      <w:pPr>
        <w:pStyle w:val="a3"/>
        <w:rPr>
          <w:sz w:val="36"/>
        </w:rPr>
      </w:pPr>
      <w:r>
        <w:rPr>
          <w:sz w:val="36"/>
        </w:rPr>
        <w:t>Администрация муниципального округа Сокольский</w:t>
      </w:r>
    </w:p>
    <w:p w:rsidR="00F25F2C" w:rsidRDefault="00F25F2C" w:rsidP="00F25F2C">
      <w:pPr>
        <w:jc w:val="center"/>
        <w:rPr>
          <w:b/>
          <w:sz w:val="36"/>
        </w:rPr>
      </w:pPr>
      <w:r>
        <w:rPr>
          <w:b/>
          <w:sz w:val="36"/>
        </w:rPr>
        <w:t>Нижегородской области</w:t>
      </w:r>
    </w:p>
    <w:p w:rsidR="00F25F2C" w:rsidRDefault="00F25F2C" w:rsidP="00F25F2C">
      <w:pPr>
        <w:pStyle w:val="1"/>
        <w:spacing w:before="180"/>
        <w:rPr>
          <w:sz w:val="48"/>
        </w:rPr>
      </w:pPr>
      <w:r>
        <w:rPr>
          <w:sz w:val="48"/>
        </w:rPr>
        <w:t>РАСПОРЯЖЕНИЕ</w:t>
      </w:r>
    </w:p>
    <w:p w:rsidR="00F25F2C" w:rsidRPr="00FD3470" w:rsidRDefault="00F25F2C" w:rsidP="00F25F2C">
      <w:pPr>
        <w:rPr>
          <w:sz w:val="24"/>
          <w:szCs w:val="24"/>
        </w:rPr>
      </w:pPr>
    </w:p>
    <w:tbl>
      <w:tblPr>
        <w:tblW w:w="0" w:type="auto"/>
        <w:tblLook w:val="01E0"/>
      </w:tblPr>
      <w:tblGrid>
        <w:gridCol w:w="4944"/>
        <w:gridCol w:w="4910"/>
      </w:tblGrid>
      <w:tr w:rsidR="00F25F2C" w:rsidTr="003B7038">
        <w:tc>
          <w:tcPr>
            <w:tcW w:w="5210" w:type="dxa"/>
          </w:tcPr>
          <w:p w:rsidR="00F25F2C" w:rsidRDefault="00F25F2C" w:rsidP="00F25F2C">
            <w:pPr>
              <w:jc w:val="both"/>
              <w:rPr>
                <w:b/>
                <w:sz w:val="32"/>
                <w:u w:val="single"/>
              </w:rPr>
            </w:pPr>
            <w:r>
              <w:rPr>
                <w:b/>
                <w:sz w:val="32"/>
              </w:rPr>
              <w:t xml:space="preserve">от </w:t>
            </w:r>
            <w:r w:rsidR="004E2799">
              <w:rPr>
                <w:b/>
                <w:sz w:val="32"/>
                <w:u w:val="single"/>
              </w:rPr>
              <w:t>15</w:t>
            </w:r>
            <w:r>
              <w:rPr>
                <w:b/>
                <w:sz w:val="32"/>
                <w:u w:val="single"/>
              </w:rPr>
              <w:t xml:space="preserve"> апреля 20</w:t>
            </w:r>
            <w:r>
              <w:rPr>
                <w:b/>
                <w:sz w:val="32"/>
                <w:u w:val="single"/>
                <w:lang w:val="en-US"/>
              </w:rPr>
              <w:t>2</w:t>
            </w:r>
            <w:r>
              <w:rPr>
                <w:b/>
                <w:sz w:val="32"/>
                <w:u w:val="single"/>
              </w:rPr>
              <w:t>5 года</w:t>
            </w:r>
          </w:p>
        </w:tc>
        <w:tc>
          <w:tcPr>
            <w:tcW w:w="5211" w:type="dxa"/>
          </w:tcPr>
          <w:p w:rsidR="00F25F2C" w:rsidRPr="00B55C6A" w:rsidRDefault="00F25F2C" w:rsidP="004E2799">
            <w:pPr>
              <w:jc w:val="right"/>
              <w:rPr>
                <w:b/>
                <w:sz w:val="32"/>
                <w:u w:val="single"/>
              </w:rPr>
            </w:pPr>
            <w:r>
              <w:rPr>
                <w:b/>
                <w:sz w:val="32"/>
              </w:rPr>
              <w:t xml:space="preserve">№ </w:t>
            </w:r>
            <w:r w:rsidR="004E2799">
              <w:rPr>
                <w:b/>
                <w:sz w:val="32"/>
                <w:u w:val="single"/>
              </w:rPr>
              <w:t>222</w:t>
            </w:r>
          </w:p>
        </w:tc>
      </w:tr>
    </w:tbl>
    <w:p w:rsidR="00F25F2C" w:rsidRDefault="00F25F2C" w:rsidP="00F25F2C">
      <w:pPr>
        <w:jc w:val="both"/>
        <w:rPr>
          <w:sz w:val="18"/>
          <w:szCs w:val="18"/>
        </w:rPr>
      </w:pPr>
    </w:p>
    <w:p w:rsidR="00F25F2C" w:rsidRPr="00FD3470" w:rsidRDefault="00F25F2C" w:rsidP="00F25F2C">
      <w:pPr>
        <w:jc w:val="both"/>
        <w:rPr>
          <w:sz w:val="18"/>
          <w:szCs w:val="18"/>
        </w:rPr>
      </w:pPr>
    </w:p>
    <w:tbl>
      <w:tblPr>
        <w:tblW w:w="0" w:type="auto"/>
        <w:tblLook w:val="01E0"/>
      </w:tblPr>
      <w:tblGrid>
        <w:gridCol w:w="4993"/>
        <w:gridCol w:w="4861"/>
      </w:tblGrid>
      <w:tr w:rsidR="00F25F2C" w:rsidTr="003B7038">
        <w:tc>
          <w:tcPr>
            <w:tcW w:w="5210" w:type="dxa"/>
          </w:tcPr>
          <w:p w:rsidR="00F25F2C" w:rsidRDefault="00F25F2C" w:rsidP="00F25F2C">
            <w:pPr>
              <w:jc w:val="both"/>
              <w:rPr>
                <w:b/>
                <w:sz w:val="28"/>
                <w:szCs w:val="28"/>
              </w:rPr>
            </w:pPr>
            <w:r>
              <w:rPr>
                <w:b/>
                <w:sz w:val="28"/>
                <w:szCs w:val="28"/>
              </w:rPr>
              <w:t>О мерах по профилактике и ликвидации чрезвычайных ситуаций, связанных с природными пожарами в 20</w:t>
            </w:r>
            <w:r w:rsidRPr="00DD34A7">
              <w:rPr>
                <w:b/>
                <w:sz w:val="28"/>
                <w:szCs w:val="28"/>
              </w:rPr>
              <w:t>2</w:t>
            </w:r>
            <w:r>
              <w:rPr>
                <w:b/>
                <w:sz w:val="28"/>
                <w:szCs w:val="28"/>
              </w:rPr>
              <w:t>5 году</w:t>
            </w:r>
          </w:p>
        </w:tc>
        <w:tc>
          <w:tcPr>
            <w:tcW w:w="5211" w:type="dxa"/>
          </w:tcPr>
          <w:p w:rsidR="00F25F2C" w:rsidRDefault="00F25F2C" w:rsidP="003B7038">
            <w:pPr>
              <w:jc w:val="both"/>
              <w:rPr>
                <w:sz w:val="28"/>
                <w:szCs w:val="28"/>
              </w:rPr>
            </w:pPr>
          </w:p>
        </w:tc>
      </w:tr>
    </w:tbl>
    <w:p w:rsidR="00F25F2C" w:rsidRDefault="00F25F2C" w:rsidP="00F25F2C">
      <w:pPr>
        <w:tabs>
          <w:tab w:val="left" w:pos="993"/>
        </w:tabs>
        <w:ind w:right="-62" w:firstLine="709"/>
        <w:jc w:val="both"/>
        <w:rPr>
          <w:sz w:val="28"/>
        </w:rPr>
      </w:pPr>
    </w:p>
    <w:p w:rsidR="00F25F2C" w:rsidRDefault="00F25F2C" w:rsidP="00F25F2C">
      <w:pPr>
        <w:tabs>
          <w:tab w:val="left" w:pos="993"/>
        </w:tabs>
        <w:ind w:right="-62" w:firstLine="709"/>
        <w:jc w:val="both"/>
        <w:rPr>
          <w:sz w:val="28"/>
        </w:rPr>
      </w:pPr>
    </w:p>
    <w:p w:rsidR="00F25F2C" w:rsidRDefault="00F25F2C" w:rsidP="00F25F2C">
      <w:pPr>
        <w:tabs>
          <w:tab w:val="left" w:pos="993"/>
        </w:tabs>
        <w:ind w:right="-62" w:firstLine="709"/>
        <w:jc w:val="both"/>
        <w:rPr>
          <w:sz w:val="28"/>
        </w:rPr>
      </w:pP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6 октября 2003 г. № 131-ФЗ </w:t>
      </w:r>
      <w:proofErr w:type="gramStart"/>
      <w:r>
        <w:rPr>
          <w:rFonts w:ascii="Times New Roman" w:hAnsi="Times New Roman" w:cs="Times New Roman"/>
          <w:sz w:val="28"/>
          <w:szCs w:val="28"/>
        </w:rPr>
        <w:t xml:space="preserve">«Об общих принципах организации местного самоуправления в Российской Федерации», Федеральным законом от 21 декабря 1994 г. № 68-ФЗ «О защите населения и территории от чрезвычайных ситуаций природного и техногенного характера», в целях повышения эффективности профилактики и ликвидации чрезвычайных ситуаций, связанных с природными пожарами на территории </w:t>
      </w:r>
      <w:r w:rsidR="006944B9">
        <w:rPr>
          <w:rFonts w:ascii="Times New Roman" w:hAnsi="Times New Roman" w:cs="Times New Roman"/>
          <w:sz w:val="28"/>
          <w:szCs w:val="28"/>
        </w:rPr>
        <w:t>муниципальн</w:t>
      </w:r>
      <w:r>
        <w:rPr>
          <w:rFonts w:ascii="Times New Roman" w:hAnsi="Times New Roman" w:cs="Times New Roman"/>
          <w:sz w:val="28"/>
          <w:szCs w:val="28"/>
        </w:rPr>
        <w:t>ого округа Сокольский Нижегородской области в 20</w:t>
      </w:r>
      <w:r w:rsidRPr="00DD34A7">
        <w:rPr>
          <w:rFonts w:ascii="Times New Roman" w:hAnsi="Times New Roman" w:cs="Times New Roman"/>
          <w:sz w:val="28"/>
          <w:szCs w:val="28"/>
        </w:rPr>
        <w:t>2</w:t>
      </w:r>
      <w:r>
        <w:rPr>
          <w:rFonts w:ascii="Times New Roman" w:hAnsi="Times New Roman" w:cs="Times New Roman"/>
          <w:sz w:val="28"/>
          <w:szCs w:val="28"/>
        </w:rPr>
        <w:t>5 году:</w:t>
      </w:r>
      <w:proofErr w:type="gramEnd"/>
    </w:p>
    <w:p w:rsidR="00F25F2C" w:rsidRDefault="00F25F2C" w:rsidP="00F25F2C">
      <w:pPr>
        <w:tabs>
          <w:tab w:val="left" w:pos="993"/>
        </w:tabs>
        <w:autoSpaceDE w:val="0"/>
        <w:autoSpaceDN w:val="0"/>
        <w:adjustRightInd w:val="0"/>
        <w:spacing w:line="360" w:lineRule="auto"/>
        <w:ind w:firstLine="709"/>
        <w:jc w:val="both"/>
        <w:rPr>
          <w:sz w:val="28"/>
          <w:szCs w:val="28"/>
        </w:rPr>
      </w:pPr>
      <w:r>
        <w:rPr>
          <w:sz w:val="28"/>
          <w:szCs w:val="28"/>
        </w:rPr>
        <w:t>1. Создать муниципальный межведомственный оперативный штаб по борьбе с лесными пожарами (далее – Штаб) в составе:</w:t>
      </w:r>
    </w:p>
    <w:p w:rsidR="00F25F2C" w:rsidRDefault="00F25F2C" w:rsidP="00F25F2C">
      <w:pPr>
        <w:tabs>
          <w:tab w:val="left" w:pos="993"/>
        </w:tabs>
        <w:autoSpaceDE w:val="0"/>
        <w:autoSpaceDN w:val="0"/>
        <w:adjustRightInd w:val="0"/>
        <w:spacing w:line="360" w:lineRule="auto"/>
        <w:ind w:firstLine="709"/>
        <w:jc w:val="both"/>
        <w:rPr>
          <w:sz w:val="28"/>
          <w:szCs w:val="28"/>
        </w:rPr>
      </w:pPr>
      <w:r>
        <w:rPr>
          <w:sz w:val="28"/>
          <w:szCs w:val="28"/>
        </w:rPr>
        <w:t xml:space="preserve">Начальник штаба – глава местного самоуправления муниципального округа Сокольский Нижегородской области – председатель КЧС и ОПБ Созонов А.М. </w:t>
      </w:r>
    </w:p>
    <w:p w:rsidR="00F25F2C" w:rsidRDefault="00F25F2C" w:rsidP="00F25F2C">
      <w:pPr>
        <w:tabs>
          <w:tab w:val="left" w:pos="993"/>
        </w:tabs>
        <w:autoSpaceDE w:val="0"/>
        <w:autoSpaceDN w:val="0"/>
        <w:adjustRightInd w:val="0"/>
        <w:spacing w:line="360" w:lineRule="auto"/>
        <w:ind w:firstLine="709"/>
        <w:jc w:val="both"/>
        <w:rPr>
          <w:sz w:val="28"/>
          <w:szCs w:val="28"/>
        </w:rPr>
      </w:pPr>
      <w:r>
        <w:rPr>
          <w:sz w:val="28"/>
          <w:szCs w:val="28"/>
        </w:rPr>
        <w:t xml:space="preserve">Члены штаба: </w:t>
      </w:r>
    </w:p>
    <w:p w:rsidR="00F25F2C" w:rsidRPr="000740C4" w:rsidRDefault="00F25F2C" w:rsidP="00F25F2C">
      <w:pPr>
        <w:tabs>
          <w:tab w:val="left" w:pos="993"/>
        </w:tabs>
        <w:autoSpaceDE w:val="0"/>
        <w:autoSpaceDN w:val="0"/>
        <w:adjustRightInd w:val="0"/>
        <w:spacing w:line="360" w:lineRule="auto"/>
        <w:ind w:firstLine="709"/>
        <w:jc w:val="both"/>
        <w:rPr>
          <w:sz w:val="28"/>
          <w:szCs w:val="28"/>
        </w:rPr>
      </w:pPr>
      <w:r w:rsidRPr="000740C4">
        <w:rPr>
          <w:sz w:val="28"/>
          <w:szCs w:val="28"/>
        </w:rPr>
        <w:t xml:space="preserve">Начальник отдела ГЗ, ПБ и МП администрации </w:t>
      </w:r>
      <w:r>
        <w:rPr>
          <w:sz w:val="28"/>
          <w:szCs w:val="28"/>
        </w:rPr>
        <w:t>муниципального</w:t>
      </w:r>
      <w:r w:rsidRPr="000740C4">
        <w:rPr>
          <w:sz w:val="28"/>
          <w:szCs w:val="28"/>
        </w:rPr>
        <w:t xml:space="preserve"> округа </w:t>
      </w:r>
      <w:r>
        <w:rPr>
          <w:sz w:val="28"/>
          <w:szCs w:val="28"/>
        </w:rPr>
        <w:t xml:space="preserve">Сокольский Нижегородской области </w:t>
      </w:r>
      <w:r w:rsidRPr="000740C4">
        <w:rPr>
          <w:sz w:val="28"/>
          <w:szCs w:val="28"/>
        </w:rPr>
        <w:t>Турков А.П</w:t>
      </w:r>
      <w:r>
        <w:rPr>
          <w:sz w:val="28"/>
          <w:szCs w:val="28"/>
        </w:rPr>
        <w:t>.</w:t>
      </w:r>
      <w:r w:rsidRPr="000740C4">
        <w:rPr>
          <w:sz w:val="28"/>
          <w:szCs w:val="28"/>
        </w:rPr>
        <w:t>;</w:t>
      </w:r>
    </w:p>
    <w:p w:rsidR="00F25F2C" w:rsidRDefault="00F25F2C" w:rsidP="00F25F2C">
      <w:pPr>
        <w:tabs>
          <w:tab w:val="left" w:pos="993"/>
        </w:tabs>
        <w:autoSpaceDE w:val="0"/>
        <w:autoSpaceDN w:val="0"/>
        <w:adjustRightInd w:val="0"/>
        <w:spacing w:line="360" w:lineRule="auto"/>
        <w:ind w:firstLine="709"/>
        <w:jc w:val="both"/>
        <w:rPr>
          <w:sz w:val="28"/>
          <w:szCs w:val="28"/>
        </w:rPr>
      </w:pPr>
      <w:proofErr w:type="gramStart"/>
      <w:r>
        <w:rPr>
          <w:sz w:val="28"/>
          <w:szCs w:val="28"/>
        </w:rPr>
        <w:t>Начальник отделения полиции (дислокация р.п.</w:t>
      </w:r>
      <w:proofErr w:type="gramEnd"/>
      <w:r>
        <w:rPr>
          <w:sz w:val="28"/>
          <w:szCs w:val="28"/>
        </w:rPr>
        <w:t xml:space="preserve"> Сокольское) МО МВД РФ «Ковернинский» Панков А.В. (по согласованию); </w:t>
      </w:r>
    </w:p>
    <w:p w:rsidR="00F25F2C" w:rsidRDefault="00F25F2C" w:rsidP="00F25F2C">
      <w:pPr>
        <w:tabs>
          <w:tab w:val="left" w:pos="993"/>
        </w:tabs>
        <w:autoSpaceDE w:val="0"/>
        <w:autoSpaceDN w:val="0"/>
        <w:adjustRightInd w:val="0"/>
        <w:spacing w:line="360" w:lineRule="auto"/>
        <w:ind w:firstLine="709"/>
        <w:jc w:val="both"/>
        <w:rPr>
          <w:sz w:val="28"/>
          <w:szCs w:val="28"/>
        </w:rPr>
      </w:pPr>
      <w:r>
        <w:rPr>
          <w:sz w:val="28"/>
          <w:szCs w:val="28"/>
        </w:rPr>
        <w:lastRenderedPageBreak/>
        <w:t xml:space="preserve">Начальник 152-ПСЧ 20 ПСО ГУ МЧС России по Нижегородской области Фатин В.А. (по согласованию); </w:t>
      </w:r>
    </w:p>
    <w:p w:rsidR="00F25F2C" w:rsidRDefault="00F25F2C" w:rsidP="00F25F2C">
      <w:pPr>
        <w:tabs>
          <w:tab w:val="left" w:pos="993"/>
        </w:tabs>
        <w:autoSpaceDE w:val="0"/>
        <w:autoSpaceDN w:val="0"/>
        <w:adjustRightInd w:val="0"/>
        <w:spacing w:line="360" w:lineRule="auto"/>
        <w:ind w:firstLine="709"/>
        <w:jc w:val="both"/>
        <w:rPr>
          <w:sz w:val="28"/>
          <w:szCs w:val="28"/>
        </w:rPr>
      </w:pPr>
      <w:r>
        <w:rPr>
          <w:sz w:val="28"/>
          <w:szCs w:val="28"/>
        </w:rPr>
        <w:t>Начальник ОНДиПР по городскому округу Сокольский Захаров В.В. (по согласованию);</w:t>
      </w:r>
    </w:p>
    <w:p w:rsidR="00F25F2C" w:rsidRDefault="00F25F2C" w:rsidP="00F25F2C">
      <w:pPr>
        <w:tabs>
          <w:tab w:val="left" w:pos="993"/>
        </w:tabs>
        <w:autoSpaceDE w:val="0"/>
        <w:autoSpaceDN w:val="0"/>
        <w:adjustRightInd w:val="0"/>
        <w:spacing w:line="360" w:lineRule="auto"/>
        <w:ind w:firstLine="709"/>
        <w:jc w:val="both"/>
        <w:rPr>
          <w:sz w:val="28"/>
          <w:szCs w:val="28"/>
        </w:rPr>
      </w:pPr>
      <w:r>
        <w:rPr>
          <w:sz w:val="28"/>
          <w:szCs w:val="28"/>
        </w:rPr>
        <w:t>Руководитель Сокольского районного лесничества Варлаков Е.В. (по согласованию).</w:t>
      </w:r>
    </w:p>
    <w:p w:rsidR="00F25F2C" w:rsidRDefault="00F25F2C" w:rsidP="00F25F2C">
      <w:pPr>
        <w:tabs>
          <w:tab w:val="left" w:pos="993"/>
        </w:tabs>
        <w:autoSpaceDE w:val="0"/>
        <w:autoSpaceDN w:val="0"/>
        <w:adjustRightInd w:val="0"/>
        <w:spacing w:line="360" w:lineRule="auto"/>
        <w:ind w:firstLine="709"/>
        <w:jc w:val="both"/>
        <w:rPr>
          <w:sz w:val="28"/>
          <w:szCs w:val="28"/>
        </w:rPr>
      </w:pPr>
      <w:r>
        <w:rPr>
          <w:sz w:val="28"/>
          <w:szCs w:val="28"/>
        </w:rPr>
        <w:t>2.</w:t>
      </w:r>
      <w:r w:rsidR="004E2799">
        <w:rPr>
          <w:sz w:val="28"/>
          <w:szCs w:val="28"/>
        </w:rPr>
        <w:t xml:space="preserve"> </w:t>
      </w:r>
      <w:proofErr w:type="gramStart"/>
      <w:r>
        <w:rPr>
          <w:sz w:val="28"/>
          <w:szCs w:val="28"/>
        </w:rPr>
        <w:t>Определить место сбора и проведения рабочих совещаний Штаба – единая дежурно-диспетчерская служба муниципального округа Сокольский Нижегородской области (далее – ЕДДС) (р.п.</w:t>
      </w:r>
      <w:proofErr w:type="gramEnd"/>
      <w:r>
        <w:rPr>
          <w:sz w:val="28"/>
          <w:szCs w:val="28"/>
        </w:rPr>
        <w:t xml:space="preserve"> Сокольское, ул. Механизаторов, 6; тел./факс: 2-12-01) с прибытием в ночное время – 2 часа, в дневное время – 1 час. </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Штабу:</w:t>
      </w:r>
    </w:p>
    <w:p w:rsidR="00F25F2C" w:rsidRPr="00CA22DB" w:rsidRDefault="00F25F2C" w:rsidP="00F25F2C">
      <w:pPr>
        <w:pStyle w:val="ConsPlusNormal"/>
        <w:widowControl/>
        <w:spacing w:line="360" w:lineRule="auto"/>
        <w:ind w:firstLine="709"/>
        <w:jc w:val="both"/>
        <w:rPr>
          <w:rFonts w:ascii="Times New Roman" w:hAnsi="Times New Roman" w:cs="Times New Roman"/>
          <w:color w:val="000000"/>
          <w:sz w:val="28"/>
        </w:rPr>
      </w:pPr>
      <w:r w:rsidRPr="00CA22DB">
        <w:rPr>
          <w:rFonts w:ascii="Times New Roman" w:hAnsi="Times New Roman" w:cs="Times New Roman"/>
          <w:sz w:val="28"/>
          <w:szCs w:val="28"/>
        </w:rPr>
        <w:t xml:space="preserve">3.1. </w:t>
      </w:r>
      <w:r w:rsidRPr="00CA22DB">
        <w:rPr>
          <w:rFonts w:ascii="Times New Roman" w:hAnsi="Times New Roman" w:cs="Times New Roman"/>
          <w:color w:val="000000"/>
          <w:sz w:val="28"/>
        </w:rPr>
        <w:t xml:space="preserve">Организовать силами ЕДДС сбор и обобщение информации </w:t>
      </w:r>
      <w:proofErr w:type="gramStart"/>
      <w:r w:rsidRPr="00CA22DB">
        <w:rPr>
          <w:rFonts w:ascii="Times New Roman" w:hAnsi="Times New Roman" w:cs="Times New Roman"/>
          <w:color w:val="000000"/>
          <w:sz w:val="28"/>
        </w:rPr>
        <w:t>о складывающейся обстановке по природным пожарам на территории округа от оперативных групп по контролю</w:t>
      </w:r>
      <w:proofErr w:type="gramEnd"/>
      <w:r w:rsidRPr="00CA22DB">
        <w:rPr>
          <w:rFonts w:ascii="Times New Roman" w:hAnsi="Times New Roman" w:cs="Times New Roman"/>
          <w:color w:val="000000"/>
          <w:sz w:val="28"/>
        </w:rPr>
        <w:t xml:space="preserve"> за очагами природных пожаров (подтверждению термических точек), собственников территорий (участков), на которых обнаружены очаги природных пожаров (термические точки) и передачу ее в ЦУКС ГУ МЧС России по Нижегородской области.</w:t>
      </w:r>
    </w:p>
    <w:p w:rsidR="00F25F2C" w:rsidRDefault="00F25F2C" w:rsidP="00F25F2C">
      <w:pPr>
        <w:spacing w:line="360" w:lineRule="auto"/>
        <w:ind w:firstLine="709"/>
        <w:jc w:val="both"/>
        <w:rPr>
          <w:color w:val="000000"/>
          <w:sz w:val="28"/>
        </w:rPr>
      </w:pPr>
      <w:r>
        <w:rPr>
          <w:color w:val="000000"/>
          <w:sz w:val="28"/>
        </w:rPr>
        <w:t>3.2. Организовать привлечение населения, коммерческих и некоммерческих организаций, а также противопожарную технику, транспортные и другие средства организаций для тушения лесных пожаров в соответствии с районным планом тушения лесных пожаров в порядке, предусмотренном законодательством.</w:t>
      </w:r>
    </w:p>
    <w:p w:rsidR="00F25F2C" w:rsidRDefault="00F25F2C" w:rsidP="00F25F2C">
      <w:pPr>
        <w:spacing w:line="360" w:lineRule="auto"/>
        <w:ind w:firstLine="709"/>
        <w:jc w:val="both"/>
        <w:rPr>
          <w:color w:val="000000"/>
          <w:sz w:val="28"/>
        </w:rPr>
      </w:pPr>
      <w:r>
        <w:rPr>
          <w:color w:val="000000"/>
          <w:sz w:val="28"/>
        </w:rPr>
        <w:t>3.3. Предусмотреть на периоды высокой пожарной опасности в лесах создание групп из числа привлеченных к тушению лесных пожаров граждан и обеспечить их готовность к немедленным выездам в случаях возникновения лесных пожаров.</w:t>
      </w:r>
    </w:p>
    <w:p w:rsidR="00F25F2C" w:rsidRDefault="00F25F2C" w:rsidP="00F25F2C">
      <w:pPr>
        <w:spacing w:line="360" w:lineRule="auto"/>
        <w:ind w:firstLine="709"/>
        <w:jc w:val="both"/>
        <w:rPr>
          <w:color w:val="000000"/>
          <w:sz w:val="28"/>
        </w:rPr>
      </w:pPr>
      <w:r>
        <w:rPr>
          <w:color w:val="000000"/>
          <w:sz w:val="28"/>
        </w:rPr>
        <w:t xml:space="preserve">3.4. Обеспечить своевременное принятие решений о введении режима чрезвычайной ситуации в лесах в порядке, </w:t>
      </w:r>
      <w:r>
        <w:rPr>
          <w:sz w:val="28"/>
          <w:szCs w:val="28"/>
        </w:rPr>
        <w:t xml:space="preserve">установленном Правилами введения чрезвычайных ситуаций в лесах, возникших вследствие лесных пожаров и </w:t>
      </w:r>
      <w:r>
        <w:rPr>
          <w:sz w:val="28"/>
          <w:szCs w:val="28"/>
        </w:rPr>
        <w:lastRenderedPageBreak/>
        <w:t>взаимодействия органов государственной власти, органов местного самоуправления в условиях таких чрезвычайных ситуаций, утвержденными постановлением Правительства Российской Федерации от 17 мая 2011 г. № 376.</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Отделу гражданской защиты, пожарной безопасности и мобилизационной подготовки администрации </w:t>
      </w:r>
      <w:r w:rsidRPr="00F25F2C">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Сокольский Нижегородской области:</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Pr>
          <w:rFonts w:ascii="Times New Roman" w:hAnsi="Times New Roman" w:cs="Times New Roman"/>
          <w:sz w:val="28"/>
          <w:szCs w:val="28"/>
        </w:rPr>
        <w:t xml:space="preserve">До начала пожароопасного сезона 2025 г. вынести на рассмотрение комиссии по чрезвычайным ситуациям и обеспечению пожарной безопасности </w:t>
      </w:r>
      <w:r w:rsidR="006944B9">
        <w:rPr>
          <w:rFonts w:ascii="Times New Roman" w:hAnsi="Times New Roman" w:cs="Times New Roman"/>
          <w:sz w:val="28"/>
          <w:szCs w:val="28"/>
        </w:rPr>
        <w:t>муниципальн</w:t>
      </w:r>
      <w:r>
        <w:rPr>
          <w:rFonts w:ascii="Times New Roman" w:hAnsi="Times New Roman" w:cs="Times New Roman"/>
          <w:sz w:val="28"/>
          <w:szCs w:val="28"/>
        </w:rPr>
        <w:t xml:space="preserve">ого округа вопрос готовности сил и средств муниципального звена ТП РСЧС к ликвидации чрезвычайных ситуаций, связанных с природными пожарами, а также определить основные направления по принятию мер для предупреждения чрезвычайных ситуаций, связанных с лесными и торфяными пожарами в 2025 году. </w:t>
      </w:r>
      <w:proofErr w:type="gramEnd"/>
    </w:p>
    <w:p w:rsidR="00F25F2C" w:rsidRDefault="00F25F2C" w:rsidP="00F25F2C">
      <w:pPr>
        <w:pStyle w:val="a4"/>
      </w:pPr>
      <w:r>
        <w:t>4</w:t>
      </w:r>
      <w:r w:rsidRPr="000267B6">
        <w:t xml:space="preserve">.2. </w:t>
      </w:r>
      <w:r>
        <w:t xml:space="preserve">Совместно с начальниками территориальных отделов администрации муниципального округа Сокольский Нижегородской области </w:t>
      </w:r>
      <w:r w:rsidRPr="000267B6">
        <w:t xml:space="preserve">обеспечить </w:t>
      </w:r>
      <w:r>
        <w:t xml:space="preserve">в пожароопасном сезоне </w:t>
      </w:r>
      <w:r w:rsidRPr="000267B6">
        <w:t xml:space="preserve">оповещение </w:t>
      </w:r>
      <w:r>
        <w:t xml:space="preserve">и информирование </w:t>
      </w:r>
      <w:r w:rsidRPr="000267B6">
        <w:t xml:space="preserve">населения </w:t>
      </w:r>
      <w:r>
        <w:t>(в том числе с использованием средств массовой информации) о состоянии пожароопасности лесов и необходимости осторожного обращения с огнем.</w:t>
      </w:r>
    </w:p>
    <w:p w:rsidR="00F25F2C" w:rsidRDefault="00F25F2C" w:rsidP="00F25F2C">
      <w:pPr>
        <w:spacing w:line="360" w:lineRule="auto"/>
        <w:ind w:firstLine="720"/>
        <w:jc w:val="both"/>
        <w:rPr>
          <w:color w:val="000000"/>
          <w:sz w:val="28"/>
        </w:rPr>
      </w:pPr>
      <w:r>
        <w:rPr>
          <w:color w:val="000000"/>
          <w:sz w:val="28"/>
          <w:szCs w:val="28"/>
        </w:rPr>
        <w:t>4</w:t>
      </w:r>
      <w:r w:rsidRPr="002D148B">
        <w:rPr>
          <w:color w:val="000000"/>
          <w:sz w:val="28"/>
          <w:szCs w:val="28"/>
        </w:rPr>
        <w:t>.</w:t>
      </w:r>
      <w:r>
        <w:rPr>
          <w:color w:val="000000"/>
          <w:sz w:val="28"/>
          <w:szCs w:val="28"/>
        </w:rPr>
        <w:t>3</w:t>
      </w:r>
      <w:r w:rsidRPr="002D148B">
        <w:rPr>
          <w:color w:val="000000"/>
          <w:sz w:val="28"/>
          <w:szCs w:val="28"/>
        </w:rPr>
        <w:t>.</w:t>
      </w:r>
      <w:r>
        <w:rPr>
          <w:color w:val="000000"/>
          <w:sz w:val="28"/>
        </w:rPr>
        <w:t xml:space="preserve"> Организовать через ЕДДС инвентаризацию и учет всей имеющейся на территории </w:t>
      </w:r>
      <w:r>
        <w:rPr>
          <w:sz w:val="28"/>
          <w:szCs w:val="28"/>
        </w:rPr>
        <w:t>муниципального</w:t>
      </w:r>
      <w:r>
        <w:rPr>
          <w:color w:val="000000"/>
          <w:sz w:val="28"/>
        </w:rPr>
        <w:t xml:space="preserve"> округа Сокольский Нижегородской области тяжелой инженерной техники, определить порядок и условия ее применения в возможных зонах чрезвычайных ситуаций.</w:t>
      </w:r>
    </w:p>
    <w:p w:rsidR="00F25F2C" w:rsidRDefault="00F25F2C" w:rsidP="00F25F2C">
      <w:pPr>
        <w:spacing w:line="360" w:lineRule="auto"/>
        <w:ind w:firstLine="709"/>
        <w:jc w:val="both"/>
        <w:rPr>
          <w:color w:val="000000"/>
          <w:sz w:val="28"/>
        </w:rPr>
      </w:pPr>
      <w:r w:rsidRPr="005751BC">
        <w:rPr>
          <w:color w:val="000000"/>
          <w:sz w:val="28"/>
        </w:rPr>
        <w:t xml:space="preserve">4.4. </w:t>
      </w:r>
      <w:r>
        <w:rPr>
          <w:color w:val="000000"/>
          <w:sz w:val="28"/>
        </w:rPr>
        <w:t xml:space="preserve">В случае возникновения чрезвычайных ситуаций, связанных с лесными пожарами, организовать заправку техники, принимающей участие в проведении аварийно-спасательных и других неотложных работ, </w:t>
      </w:r>
      <w:proofErr w:type="gramStart"/>
      <w:r>
        <w:rPr>
          <w:color w:val="000000"/>
          <w:sz w:val="28"/>
        </w:rPr>
        <w:t>согласно</w:t>
      </w:r>
      <w:proofErr w:type="gramEnd"/>
      <w:r>
        <w:rPr>
          <w:color w:val="000000"/>
          <w:sz w:val="28"/>
        </w:rPr>
        <w:t xml:space="preserve"> действующего законодательства</w:t>
      </w:r>
      <w:r w:rsidRPr="005751BC">
        <w:rPr>
          <w:color w:val="000000"/>
          <w:sz w:val="28"/>
        </w:rPr>
        <w:t>.</w:t>
      </w:r>
    </w:p>
    <w:p w:rsidR="00F25F2C" w:rsidRDefault="00F25F2C" w:rsidP="00F25F2C">
      <w:pPr>
        <w:spacing w:line="360" w:lineRule="auto"/>
        <w:ind w:firstLine="709"/>
        <w:jc w:val="both"/>
        <w:rPr>
          <w:color w:val="000000"/>
          <w:sz w:val="28"/>
        </w:rPr>
      </w:pPr>
      <w:r>
        <w:rPr>
          <w:color w:val="000000"/>
          <w:sz w:val="28"/>
        </w:rPr>
        <w:t>4.5. Организовать совместно с</w:t>
      </w:r>
      <w:r w:rsidR="00F91250">
        <w:rPr>
          <w:color w:val="000000"/>
          <w:sz w:val="28"/>
        </w:rPr>
        <w:t xml:space="preserve"> ОНД и ПР по г.о</w:t>
      </w:r>
      <w:proofErr w:type="gramStart"/>
      <w:r w:rsidR="00F91250">
        <w:rPr>
          <w:color w:val="000000"/>
          <w:sz w:val="28"/>
        </w:rPr>
        <w:t>.С</w:t>
      </w:r>
      <w:proofErr w:type="gramEnd"/>
      <w:r w:rsidR="00F91250">
        <w:rPr>
          <w:color w:val="000000"/>
          <w:sz w:val="28"/>
        </w:rPr>
        <w:t>окольский (по согласованию),</w:t>
      </w:r>
      <w:r>
        <w:rPr>
          <w:color w:val="000000"/>
          <w:sz w:val="28"/>
        </w:rPr>
        <w:t xml:space="preserve"> </w:t>
      </w:r>
      <w:r w:rsidRPr="001849CF">
        <w:rPr>
          <w:color w:val="000000"/>
          <w:sz w:val="28"/>
          <w:szCs w:val="28"/>
        </w:rPr>
        <w:t xml:space="preserve">начальниками </w:t>
      </w:r>
      <w:r w:rsidRPr="001849CF">
        <w:rPr>
          <w:sz w:val="28"/>
          <w:szCs w:val="28"/>
        </w:rPr>
        <w:t xml:space="preserve">территориальных отделов администрации </w:t>
      </w:r>
      <w:r>
        <w:rPr>
          <w:sz w:val="28"/>
          <w:szCs w:val="28"/>
        </w:rPr>
        <w:t>муниципального</w:t>
      </w:r>
      <w:r w:rsidRPr="001849CF">
        <w:rPr>
          <w:sz w:val="28"/>
          <w:szCs w:val="28"/>
        </w:rPr>
        <w:t xml:space="preserve"> округа</w:t>
      </w:r>
      <w:r w:rsidRPr="001849CF">
        <w:rPr>
          <w:color w:val="000000"/>
          <w:sz w:val="28"/>
          <w:szCs w:val="28"/>
        </w:rPr>
        <w:t xml:space="preserve"> </w:t>
      </w:r>
      <w:r w:rsidR="003B7038">
        <w:rPr>
          <w:color w:val="000000"/>
          <w:sz w:val="28"/>
        </w:rPr>
        <w:t xml:space="preserve">Сокольский Нижегородской области </w:t>
      </w:r>
      <w:r w:rsidRPr="001849CF">
        <w:rPr>
          <w:color w:val="000000"/>
          <w:sz w:val="28"/>
          <w:szCs w:val="28"/>
        </w:rPr>
        <w:t xml:space="preserve">проведение противопожарной пропаганды, регулярное освещение в средствах массовой </w:t>
      </w:r>
      <w:r w:rsidRPr="001849CF">
        <w:rPr>
          <w:color w:val="000000"/>
          <w:sz w:val="28"/>
          <w:szCs w:val="28"/>
        </w:rPr>
        <w:lastRenderedPageBreak/>
        <w:t>информации</w:t>
      </w:r>
      <w:r>
        <w:rPr>
          <w:color w:val="000000"/>
          <w:sz w:val="28"/>
        </w:rPr>
        <w:t xml:space="preserve"> вопросов о сбережении лесов, соблюдении правил пожарной безопасности в лесах.</w:t>
      </w:r>
    </w:p>
    <w:p w:rsidR="00F25F2C" w:rsidRDefault="00F25F2C" w:rsidP="00F25F2C">
      <w:pPr>
        <w:spacing w:line="360" w:lineRule="auto"/>
        <w:ind w:firstLine="709"/>
        <w:jc w:val="both"/>
        <w:rPr>
          <w:color w:val="000000"/>
          <w:sz w:val="28"/>
        </w:rPr>
      </w:pPr>
      <w:r>
        <w:rPr>
          <w:color w:val="000000"/>
          <w:sz w:val="28"/>
        </w:rPr>
        <w:t>4.6. В период высокой пожарной опасности подготовить нормативно-правовой акт о переводе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в режим повышенной готовности.</w:t>
      </w:r>
    </w:p>
    <w:p w:rsidR="00F25F2C" w:rsidRDefault="00F25F2C" w:rsidP="00F25F2C">
      <w:pPr>
        <w:spacing w:line="360" w:lineRule="auto"/>
        <w:ind w:firstLine="709"/>
        <w:jc w:val="both"/>
        <w:rPr>
          <w:color w:val="000000"/>
          <w:sz w:val="28"/>
        </w:rPr>
      </w:pPr>
      <w:r>
        <w:rPr>
          <w:color w:val="000000"/>
          <w:sz w:val="28"/>
        </w:rPr>
        <w:t xml:space="preserve">4.7. </w:t>
      </w:r>
      <w:r w:rsidR="006944B9">
        <w:rPr>
          <w:sz w:val="28"/>
        </w:rPr>
        <w:t>В срок до 2</w:t>
      </w:r>
      <w:r>
        <w:rPr>
          <w:sz w:val="28"/>
        </w:rPr>
        <w:t>0</w:t>
      </w:r>
      <w:r w:rsidRPr="006211AF">
        <w:rPr>
          <w:sz w:val="28"/>
        </w:rPr>
        <w:t xml:space="preserve"> апреля 202</w:t>
      </w:r>
      <w:r>
        <w:rPr>
          <w:sz w:val="28"/>
        </w:rPr>
        <w:t>5</w:t>
      </w:r>
      <w:r w:rsidRPr="006211AF">
        <w:rPr>
          <w:sz w:val="28"/>
        </w:rPr>
        <w:t xml:space="preserve"> г</w:t>
      </w:r>
      <w:r>
        <w:rPr>
          <w:color w:val="FF0000"/>
          <w:sz w:val="28"/>
        </w:rPr>
        <w:t>.</w:t>
      </w:r>
      <w:r w:rsidRPr="00202641">
        <w:rPr>
          <w:color w:val="000000"/>
          <w:sz w:val="28"/>
        </w:rPr>
        <w:t xml:space="preserve"> совместно с 152-ПСЧ 20 ПСО ГУ МЧС России по Нижегородской области разработать план предупреждения и ликвидации чрезвычайных ситуаций в период возникновения природных пожаров на территории </w:t>
      </w:r>
      <w:r>
        <w:rPr>
          <w:sz w:val="28"/>
          <w:szCs w:val="28"/>
        </w:rPr>
        <w:t>муниципального</w:t>
      </w:r>
      <w:r w:rsidRPr="00202641">
        <w:rPr>
          <w:color w:val="000000"/>
          <w:sz w:val="28"/>
        </w:rPr>
        <w:t xml:space="preserve"> округа в 202</w:t>
      </w:r>
      <w:r>
        <w:rPr>
          <w:color w:val="000000"/>
          <w:sz w:val="28"/>
        </w:rPr>
        <w:t>5</w:t>
      </w:r>
      <w:r w:rsidRPr="00202641">
        <w:rPr>
          <w:color w:val="000000"/>
          <w:sz w:val="28"/>
        </w:rPr>
        <w:t xml:space="preserve"> году.</w:t>
      </w:r>
    </w:p>
    <w:p w:rsidR="00F25F2C" w:rsidRPr="00900938" w:rsidRDefault="00F25F2C" w:rsidP="00F25F2C">
      <w:pPr>
        <w:spacing w:line="360" w:lineRule="auto"/>
        <w:ind w:firstLine="709"/>
        <w:jc w:val="both"/>
        <w:rPr>
          <w:sz w:val="28"/>
        </w:rPr>
      </w:pPr>
      <w:r>
        <w:rPr>
          <w:color w:val="000000"/>
          <w:sz w:val="28"/>
        </w:rPr>
        <w:t xml:space="preserve">4.8. </w:t>
      </w:r>
      <w:r w:rsidRPr="00900938">
        <w:rPr>
          <w:sz w:val="28"/>
        </w:rPr>
        <w:t xml:space="preserve">В период высокой пожарной опасности лесов, а также при установлении на территории </w:t>
      </w:r>
      <w:r w:rsidR="00AE585D">
        <w:rPr>
          <w:sz w:val="28"/>
        </w:rPr>
        <w:t>муниципально</w:t>
      </w:r>
      <w:r w:rsidRPr="00900938">
        <w:rPr>
          <w:sz w:val="28"/>
        </w:rPr>
        <w:t>го округа особого противопожарного режима, организовать еженедельную разработку графиков работы мобильных групп по патрулированию лесов, торфяников, мест массового отдыха населения, населенных пунктов, прилегающих к лесам и подверженных угрозе перехода природных (лесных) пожаров.</w:t>
      </w:r>
    </w:p>
    <w:p w:rsidR="00F25F2C" w:rsidRDefault="00F25F2C" w:rsidP="00F25F2C">
      <w:pPr>
        <w:spacing w:line="360" w:lineRule="auto"/>
        <w:ind w:firstLine="709"/>
        <w:jc w:val="both"/>
        <w:rPr>
          <w:color w:val="000000"/>
          <w:sz w:val="28"/>
        </w:rPr>
      </w:pPr>
      <w:r>
        <w:rPr>
          <w:color w:val="000000"/>
          <w:sz w:val="28"/>
        </w:rPr>
        <w:t xml:space="preserve">5. Эвакоприемной комиссии </w:t>
      </w:r>
      <w:r>
        <w:rPr>
          <w:sz w:val="28"/>
          <w:szCs w:val="28"/>
        </w:rPr>
        <w:t>муниципального</w:t>
      </w:r>
      <w:r>
        <w:rPr>
          <w:color w:val="000000"/>
          <w:sz w:val="28"/>
        </w:rPr>
        <w:t xml:space="preserve"> округа </w:t>
      </w:r>
      <w:r w:rsidR="003B7038">
        <w:rPr>
          <w:color w:val="000000"/>
          <w:sz w:val="28"/>
        </w:rPr>
        <w:t xml:space="preserve">Сокольский Нижегородской области </w:t>
      </w:r>
      <w:r>
        <w:rPr>
          <w:color w:val="000000"/>
          <w:sz w:val="28"/>
        </w:rPr>
        <w:t>организовать подготовку пунктов временного размещения для эвакуируемого населения из населенных пунктов, подверженных угрозе лесных пожаров и других ландшафтных (природных) пожаров, спланировать эвакуационные мероприятия.</w:t>
      </w:r>
    </w:p>
    <w:p w:rsidR="00F25F2C" w:rsidRDefault="00F25F2C" w:rsidP="00F25F2C">
      <w:pPr>
        <w:spacing w:line="360" w:lineRule="auto"/>
        <w:ind w:firstLine="709"/>
        <w:jc w:val="both"/>
        <w:rPr>
          <w:color w:val="000000"/>
          <w:sz w:val="28"/>
          <w:szCs w:val="28"/>
        </w:rPr>
      </w:pPr>
      <w:r>
        <w:rPr>
          <w:color w:val="000000"/>
          <w:sz w:val="28"/>
          <w:szCs w:val="28"/>
        </w:rPr>
        <w:t>6</w:t>
      </w:r>
      <w:r w:rsidRPr="002D148B">
        <w:rPr>
          <w:color w:val="000000"/>
          <w:sz w:val="28"/>
          <w:szCs w:val="28"/>
        </w:rPr>
        <w:t>. Управлению сельского</w:t>
      </w:r>
      <w:r>
        <w:rPr>
          <w:color w:val="000000"/>
          <w:sz w:val="28"/>
          <w:szCs w:val="28"/>
        </w:rPr>
        <w:t xml:space="preserve"> хозяйства администрации </w:t>
      </w:r>
      <w:r>
        <w:rPr>
          <w:sz w:val="28"/>
          <w:szCs w:val="28"/>
        </w:rPr>
        <w:t>муниципального</w:t>
      </w:r>
      <w:r>
        <w:rPr>
          <w:color w:val="000000"/>
          <w:sz w:val="28"/>
          <w:szCs w:val="28"/>
        </w:rPr>
        <w:t xml:space="preserve"> округа Сокольский Нижегородской области:</w:t>
      </w:r>
    </w:p>
    <w:p w:rsidR="00F25F2C" w:rsidRDefault="00F25F2C" w:rsidP="00F25F2C">
      <w:pPr>
        <w:spacing w:line="360" w:lineRule="auto"/>
        <w:ind w:firstLine="709"/>
        <w:jc w:val="both"/>
        <w:rPr>
          <w:sz w:val="28"/>
          <w:szCs w:val="28"/>
        </w:rPr>
      </w:pPr>
      <w:r>
        <w:rPr>
          <w:color w:val="000000"/>
          <w:sz w:val="28"/>
          <w:szCs w:val="28"/>
        </w:rPr>
        <w:t>6.1. Ор</w:t>
      </w:r>
      <w:r w:rsidRPr="002D148B">
        <w:rPr>
          <w:color w:val="000000"/>
          <w:sz w:val="28"/>
          <w:szCs w:val="28"/>
        </w:rPr>
        <w:t xml:space="preserve">ганизовать работу </w:t>
      </w:r>
      <w:r>
        <w:rPr>
          <w:color w:val="000000"/>
          <w:sz w:val="28"/>
          <w:szCs w:val="28"/>
        </w:rPr>
        <w:t xml:space="preserve">с сельскохозяйственными предприятиями  </w:t>
      </w:r>
      <w:r>
        <w:rPr>
          <w:sz w:val="28"/>
          <w:szCs w:val="28"/>
        </w:rPr>
        <w:t>муниципального</w:t>
      </w:r>
      <w:r>
        <w:rPr>
          <w:color w:val="000000"/>
          <w:sz w:val="28"/>
          <w:szCs w:val="28"/>
        </w:rPr>
        <w:t xml:space="preserve"> округа </w:t>
      </w:r>
      <w:r w:rsidRPr="002D148B">
        <w:rPr>
          <w:color w:val="000000"/>
          <w:sz w:val="28"/>
          <w:szCs w:val="28"/>
        </w:rPr>
        <w:t>по недо</w:t>
      </w:r>
      <w:r w:rsidRPr="002D148B">
        <w:rPr>
          <w:sz w:val="28"/>
          <w:szCs w:val="28"/>
        </w:rPr>
        <w:t xml:space="preserve">пущению </w:t>
      </w:r>
      <w:r>
        <w:rPr>
          <w:sz w:val="28"/>
          <w:szCs w:val="28"/>
        </w:rPr>
        <w:t>выжигания сухой травянистой растительности, стерни, пожнивных остатков на землях сельскохозяйственного назначения, разведения костров на полях</w:t>
      </w:r>
      <w:r w:rsidRPr="002D148B">
        <w:rPr>
          <w:sz w:val="28"/>
          <w:szCs w:val="28"/>
        </w:rPr>
        <w:t>.</w:t>
      </w:r>
    </w:p>
    <w:p w:rsidR="00F25F2C" w:rsidRDefault="00F25F2C" w:rsidP="00F25F2C">
      <w:pPr>
        <w:spacing w:line="360" w:lineRule="auto"/>
        <w:ind w:firstLine="709"/>
        <w:jc w:val="both"/>
        <w:rPr>
          <w:sz w:val="28"/>
          <w:szCs w:val="28"/>
        </w:rPr>
      </w:pPr>
      <w:r>
        <w:rPr>
          <w:sz w:val="28"/>
          <w:szCs w:val="28"/>
        </w:rPr>
        <w:lastRenderedPageBreak/>
        <w:t xml:space="preserve">6.2. Совместно с </w:t>
      </w:r>
      <w:r w:rsidR="00A8432B">
        <w:rPr>
          <w:sz w:val="28"/>
          <w:szCs w:val="28"/>
        </w:rPr>
        <w:t xml:space="preserve">ОНД и </w:t>
      </w:r>
      <w:proofErr w:type="gramStart"/>
      <w:r w:rsidR="00A8432B">
        <w:rPr>
          <w:sz w:val="28"/>
          <w:szCs w:val="28"/>
        </w:rPr>
        <w:t>ПР</w:t>
      </w:r>
      <w:proofErr w:type="gramEnd"/>
      <w:r w:rsidR="00A8432B">
        <w:rPr>
          <w:sz w:val="28"/>
          <w:szCs w:val="28"/>
        </w:rPr>
        <w:t xml:space="preserve"> по г.о. Сокольский (по согласованию), </w:t>
      </w:r>
      <w:r>
        <w:rPr>
          <w:sz w:val="28"/>
          <w:szCs w:val="28"/>
        </w:rPr>
        <w:t>территориальными отделами администрации муниципального округа</w:t>
      </w:r>
      <w:r w:rsidR="003B7038" w:rsidRPr="003B7038">
        <w:rPr>
          <w:color w:val="000000"/>
          <w:sz w:val="28"/>
        </w:rPr>
        <w:t xml:space="preserve"> </w:t>
      </w:r>
      <w:r w:rsidR="003B7038">
        <w:rPr>
          <w:color w:val="000000"/>
          <w:sz w:val="28"/>
        </w:rPr>
        <w:t>Сокольский Нижегородской области</w:t>
      </w:r>
      <w:r>
        <w:rPr>
          <w:sz w:val="28"/>
          <w:szCs w:val="28"/>
        </w:rPr>
        <w:t xml:space="preserve"> организовать контроль:</w:t>
      </w:r>
    </w:p>
    <w:p w:rsidR="00F25F2C" w:rsidRDefault="00F25F2C" w:rsidP="00F25F2C">
      <w:pPr>
        <w:spacing w:line="360" w:lineRule="auto"/>
        <w:ind w:firstLine="709"/>
        <w:jc w:val="both"/>
        <w:rPr>
          <w:sz w:val="28"/>
          <w:szCs w:val="28"/>
        </w:rPr>
      </w:pPr>
      <w:proofErr w:type="gramStart"/>
      <w:r>
        <w:rPr>
          <w:sz w:val="28"/>
          <w:szCs w:val="28"/>
        </w:rPr>
        <w:t>- за использованием открытого огня и разведением костров на землях сельскохозяйственного назначения и землях запаса при условии соблюдения требований пожарной безопасности, установленных Правилами противопожарного режима в Российской Федерации, утвержденными постановлением Правительства Российской Федерации от 16 сентября 2020 г. № 1479, а также нормативными правовыми актами МЧС России, принятыми по согласованию с Министерством природных ресурсов и экологии Российской Федерации и Министерством сельского хозяйства</w:t>
      </w:r>
      <w:proofErr w:type="gramEnd"/>
      <w:r>
        <w:rPr>
          <w:sz w:val="28"/>
          <w:szCs w:val="28"/>
        </w:rPr>
        <w:t xml:space="preserve"> Российской Федерации;</w:t>
      </w:r>
    </w:p>
    <w:p w:rsidR="00F25F2C" w:rsidRPr="002D148B" w:rsidRDefault="00F25F2C" w:rsidP="00F25F2C">
      <w:pPr>
        <w:spacing w:line="360" w:lineRule="auto"/>
        <w:ind w:firstLine="709"/>
        <w:jc w:val="both"/>
        <w:rPr>
          <w:sz w:val="28"/>
          <w:szCs w:val="28"/>
        </w:rPr>
      </w:pPr>
      <w:r>
        <w:rPr>
          <w:sz w:val="28"/>
          <w:szCs w:val="28"/>
        </w:rPr>
        <w:t>- за своевременным проведением</w:t>
      </w:r>
      <w:r w:rsidRPr="000A015A">
        <w:rPr>
          <w:color w:val="000000"/>
          <w:sz w:val="28"/>
          <w:szCs w:val="28"/>
        </w:rPr>
        <w:t xml:space="preserve"> </w:t>
      </w:r>
      <w:r>
        <w:rPr>
          <w:color w:val="000000"/>
          <w:sz w:val="28"/>
          <w:szCs w:val="28"/>
        </w:rPr>
        <w:t>сельскохозяйственными предприятиями</w:t>
      </w:r>
      <w:r>
        <w:rPr>
          <w:sz w:val="28"/>
          <w:szCs w:val="28"/>
        </w:rPr>
        <w:t xml:space="preserve"> мероприятий по очистке подведомственных территорий, прилегающих к лесу от сухой растительности, мусора и других горючих материалов на полосе шириной не менее </w:t>
      </w:r>
      <w:smartTag w:uri="urn:schemas-microsoft-com:office:smarttags" w:element="metricconverter">
        <w:smartTagPr>
          <w:attr w:name="ProductID" w:val="10 метров"/>
        </w:smartTagPr>
        <w:r w:rsidRPr="000740C4">
          <w:rPr>
            <w:sz w:val="28"/>
            <w:szCs w:val="28"/>
          </w:rPr>
          <w:t>10 метров</w:t>
        </w:r>
      </w:smartTag>
      <w:r w:rsidRPr="000740C4">
        <w:rPr>
          <w:sz w:val="28"/>
          <w:szCs w:val="28"/>
        </w:rPr>
        <w:t xml:space="preserve"> от леса либо отделения леса противопожарной минерализованной полосой шириной не менее 1,4 </w:t>
      </w:r>
      <w:r>
        <w:rPr>
          <w:sz w:val="28"/>
          <w:szCs w:val="28"/>
        </w:rPr>
        <w:t>метра или иным противопожарным барьером.</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Начальникам территориальных отделов администрации </w:t>
      </w:r>
      <w:r w:rsidRPr="00F25F2C">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Сокольский Нижегородской области:</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7.1. Обеспечить в период высокой пожарной опасности оповещение населения в населенных пунктах.</w:t>
      </w:r>
    </w:p>
    <w:p w:rsidR="00F25F2C" w:rsidRDefault="00F25F2C" w:rsidP="00F25F2C">
      <w:pPr>
        <w:spacing w:line="360" w:lineRule="auto"/>
        <w:ind w:firstLine="709"/>
        <w:jc w:val="both"/>
        <w:rPr>
          <w:sz w:val="28"/>
          <w:szCs w:val="28"/>
        </w:rPr>
      </w:pPr>
      <w:r>
        <w:rPr>
          <w:sz w:val="28"/>
          <w:szCs w:val="28"/>
        </w:rPr>
        <w:t>7</w:t>
      </w:r>
      <w:r w:rsidRPr="00733CDE">
        <w:rPr>
          <w:sz w:val="28"/>
          <w:szCs w:val="28"/>
        </w:rPr>
        <w:t>.2.</w:t>
      </w:r>
      <w:r>
        <w:rPr>
          <w:sz w:val="28"/>
          <w:szCs w:val="28"/>
        </w:rPr>
        <w:t xml:space="preserve"> Оказать содействие в привлечении населения для ликвидации чрезвычайных ситуаций, связанных с природными пожарами. Определить перечень комплектования их противопожарным инвентарем (лопаты, ведра, пилы, метлы и т.п.) и порядок доставки их к месту возможного пожара.</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7.3. При проведении сходов (встреч) с населением осуществлять противопожарную пропаганду по вопросам профилактики пожаров в населенных пунктах и лесных массивах.</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7.4. Провести инвентаризацию и учет всей имеющейся на подведомственной территории тяжелой инженерной техники.</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7.5. До начала пожароопасного сезона разработать и обеспечить выполнение мероприятий, исключающих возможность перехода огня при лесных и торфяных пожарах на здания и сооружения и обратно (устройство минерализованных полос, очистка территорий населенных пунктов от горючего мусора и сухой растительности).</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7.6. В период высокой пожарной опасности организовать круглосуточное дежурство граждан, а также патрулирование н</w:t>
      </w:r>
      <w:r>
        <w:rPr>
          <w:rFonts w:ascii="Times New Roman" w:hAnsi="Times New Roman" w:cs="Times New Roman"/>
          <w:sz w:val="28"/>
          <w:szCs w:val="28"/>
        </w:rPr>
        <w:t>аселенных пунктов, в первую очередь примыкающих к лесам и подверженных угрозе перехода природных пожаров</w:t>
      </w:r>
      <w:r w:rsidRPr="005751BC">
        <w:rPr>
          <w:rFonts w:ascii="Times New Roman" w:hAnsi="Times New Roman" w:cs="Times New Roman"/>
          <w:sz w:val="28"/>
          <w:szCs w:val="28"/>
        </w:rPr>
        <w:t>.</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7.7. Установить контроль:</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 выполнением запрета на выжигание сухой травянистой растительности, разведение костров, сжигание хвороста, порубочных остатков и горючих материалов в населенных пунктах, полосах отвода автомобильных дорог;</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 своевременным проведением мероприятий по очистке территорий населенных пунктов, прилегающих к лесу от сухой растительности, мусора и других горючих материалов на полосе шириной не менее </w:t>
      </w:r>
      <w:smartTag w:uri="urn:schemas-microsoft-com:office:smarttags" w:element="metricconverter">
        <w:smartTagPr>
          <w:attr w:name="ProductID" w:val="10 метров"/>
        </w:smartTagPr>
        <w:r w:rsidRPr="000740C4">
          <w:rPr>
            <w:rFonts w:ascii="Times New Roman" w:hAnsi="Times New Roman" w:cs="Times New Roman"/>
            <w:sz w:val="28"/>
            <w:szCs w:val="28"/>
          </w:rPr>
          <w:t>10 метров</w:t>
        </w:r>
      </w:smartTag>
      <w:r w:rsidRPr="000740C4">
        <w:rPr>
          <w:rFonts w:ascii="Times New Roman" w:hAnsi="Times New Roman" w:cs="Times New Roman"/>
          <w:sz w:val="28"/>
          <w:szCs w:val="28"/>
        </w:rPr>
        <w:t xml:space="preserve"> от леса либо отделени</w:t>
      </w:r>
      <w:r>
        <w:rPr>
          <w:rFonts w:ascii="Times New Roman" w:hAnsi="Times New Roman" w:cs="Times New Roman"/>
          <w:sz w:val="28"/>
          <w:szCs w:val="28"/>
        </w:rPr>
        <w:t>ем</w:t>
      </w:r>
      <w:r w:rsidRPr="000740C4">
        <w:rPr>
          <w:rFonts w:ascii="Times New Roman" w:hAnsi="Times New Roman" w:cs="Times New Roman"/>
          <w:sz w:val="28"/>
          <w:szCs w:val="28"/>
        </w:rPr>
        <w:t xml:space="preserve"> леса противопожарной минерализованной полосой шириной не менее 1,4</w:t>
      </w:r>
      <w:r>
        <w:rPr>
          <w:rFonts w:ascii="Times New Roman" w:hAnsi="Times New Roman" w:cs="Times New Roman"/>
          <w:sz w:val="28"/>
          <w:szCs w:val="28"/>
        </w:rPr>
        <w:t xml:space="preserve"> метра или иным противопожарным барьером.</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7.8. Совместно с МП «Водоканал» привести в исправное состояние источники противопожарного водоснабжения.</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7.9. </w:t>
      </w:r>
      <w:proofErr w:type="gramStart"/>
      <w:r>
        <w:rPr>
          <w:rFonts w:ascii="Times New Roman" w:hAnsi="Times New Roman" w:cs="Times New Roman"/>
          <w:sz w:val="28"/>
          <w:szCs w:val="28"/>
        </w:rPr>
        <w:t>Совместно с представителями Сокольского районного лесничества организовать работу по выявлению лиц (с указанием объемов и сроков проведения противопожарных мероприятий), владеющих, пользующихся и (или) распоряжающихся территорией, прилегающей к лесам, в целях исполнения требований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 сентября 2020 г. № 1479, и Правилами пожарной безопасности в лесах, утвержденных постановлением</w:t>
      </w:r>
      <w:proofErr w:type="gramEnd"/>
      <w:r>
        <w:rPr>
          <w:rFonts w:ascii="Times New Roman" w:hAnsi="Times New Roman" w:cs="Times New Roman"/>
          <w:sz w:val="28"/>
          <w:szCs w:val="28"/>
        </w:rPr>
        <w:t xml:space="preserve"> Правительства Российской Федерации от 7 октября 2020 г. </w:t>
      </w:r>
      <w:r>
        <w:rPr>
          <w:rFonts w:ascii="Times New Roman" w:hAnsi="Times New Roman" w:cs="Times New Roman"/>
          <w:sz w:val="28"/>
          <w:szCs w:val="28"/>
        </w:rPr>
        <w:lastRenderedPageBreak/>
        <w:t xml:space="preserve">№1614, и направить данную информацию в администрацию </w:t>
      </w:r>
      <w:r w:rsidRPr="00F25F2C">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Сокольский Нижегородской области.</w:t>
      </w:r>
    </w:p>
    <w:p w:rsidR="00F25F2C" w:rsidRPr="005B241A"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7.10. </w:t>
      </w:r>
      <w:proofErr w:type="gramStart"/>
      <w:r w:rsidRPr="005B241A">
        <w:rPr>
          <w:rFonts w:ascii="Times New Roman" w:hAnsi="Times New Roman" w:cs="Times New Roman"/>
          <w:sz w:val="28"/>
          <w:szCs w:val="28"/>
        </w:rPr>
        <w:t>Обеспечить в период со дня схода снежного покрова до установления устойчивой дождливой осенней погоды или образования снежного покрова очистку используемых территорий, прилегающих к лесу, от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1,4 метра или иным противопожарным</w:t>
      </w:r>
      <w:proofErr w:type="gramEnd"/>
      <w:r w:rsidRPr="005B241A">
        <w:rPr>
          <w:rFonts w:ascii="Times New Roman" w:hAnsi="Times New Roman" w:cs="Times New Roman"/>
          <w:sz w:val="28"/>
          <w:szCs w:val="28"/>
        </w:rPr>
        <w:t xml:space="preserve"> барьером</w:t>
      </w:r>
      <w:r>
        <w:rPr>
          <w:rFonts w:ascii="Times New Roman" w:hAnsi="Times New Roman" w:cs="Times New Roman"/>
          <w:sz w:val="28"/>
          <w:szCs w:val="28"/>
        </w:rPr>
        <w:t>.</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Рекомендовать лицам, использующим леса на территории </w:t>
      </w:r>
      <w:r w:rsidRPr="00F25F2C">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на основании договоров аренды, договоров аренды на праве постоянного (бессрочного) пользования лесными участками, а также исполняющим государственные контракты на выполнение работ по охране лесов от пожаров, до начала пожароопасного сезона:</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8.1. Обеспечить создание и функционирование систем обнаружения и тушения лесных пожаров в соответствии с проектом освоения лесов и планами тушения лесных пожаров.</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8.2. Привести в готовность до начала пожароопасного сезона противопожарные формирования с </w:t>
      </w:r>
      <w:proofErr w:type="spellStart"/>
      <w:r>
        <w:rPr>
          <w:rFonts w:ascii="Times New Roman" w:hAnsi="Times New Roman" w:cs="Times New Roman"/>
          <w:sz w:val="28"/>
          <w:szCs w:val="28"/>
        </w:rPr>
        <w:t>водоподающей</w:t>
      </w:r>
      <w:proofErr w:type="spellEnd"/>
      <w:r>
        <w:rPr>
          <w:rFonts w:ascii="Times New Roman" w:hAnsi="Times New Roman" w:cs="Times New Roman"/>
          <w:sz w:val="28"/>
          <w:szCs w:val="28"/>
        </w:rPr>
        <w:t xml:space="preserve"> техникой; обеспечить противопожарные пункты необходимым инвентарем и средствами связи в соответствии с нормами положенности.</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8.3. Создать постоянно восполняемый резерв горюче-смазочных материалов на пожароопасный сезон.</w:t>
      </w:r>
    </w:p>
    <w:p w:rsidR="00F25F2C" w:rsidRPr="004138D5"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Выполнить весь комплекс запланированных профилактических и противопожарных мероприятий, в том числе в части мониторинга пожарной </w:t>
      </w:r>
      <w:r w:rsidRPr="004138D5">
        <w:rPr>
          <w:rFonts w:ascii="Times New Roman" w:hAnsi="Times New Roman" w:cs="Times New Roman"/>
          <w:sz w:val="28"/>
          <w:szCs w:val="28"/>
        </w:rPr>
        <w:t>опасности в лесах и лесных пожаров.</w:t>
      </w:r>
      <w:r>
        <w:rPr>
          <w:rFonts w:ascii="Times New Roman" w:hAnsi="Times New Roman" w:cs="Times New Roman"/>
          <w:sz w:val="28"/>
          <w:szCs w:val="28"/>
        </w:rPr>
        <w:t xml:space="preserve"> </w:t>
      </w:r>
      <w:r w:rsidRPr="004138D5">
        <w:rPr>
          <w:rFonts w:ascii="Times New Roman" w:hAnsi="Times New Roman" w:cs="Times New Roman"/>
          <w:sz w:val="28"/>
          <w:szCs w:val="28"/>
        </w:rPr>
        <w:t xml:space="preserve">Обеспечить надежную охрану лесов и торфяников от пожаров, а также постоянный </w:t>
      </w:r>
      <w:proofErr w:type="gramStart"/>
      <w:r w:rsidRPr="004138D5">
        <w:rPr>
          <w:rFonts w:ascii="Times New Roman" w:hAnsi="Times New Roman" w:cs="Times New Roman"/>
          <w:sz w:val="28"/>
          <w:szCs w:val="28"/>
        </w:rPr>
        <w:t>контроль за</w:t>
      </w:r>
      <w:proofErr w:type="gramEnd"/>
      <w:r w:rsidRPr="004138D5">
        <w:rPr>
          <w:rFonts w:ascii="Times New Roman" w:hAnsi="Times New Roman" w:cs="Times New Roman"/>
          <w:sz w:val="28"/>
          <w:szCs w:val="28"/>
        </w:rPr>
        <w:t xml:space="preserve"> соблюдением правил пожарной безопасности в лесах в течение всего пожароопасного периода.</w:t>
      </w:r>
    </w:p>
    <w:p w:rsidR="00F25F2C" w:rsidRPr="009D06FB" w:rsidRDefault="00F25F2C" w:rsidP="00F25F2C">
      <w:pPr>
        <w:spacing w:line="360" w:lineRule="auto"/>
        <w:ind w:firstLine="709"/>
        <w:jc w:val="both"/>
        <w:rPr>
          <w:sz w:val="28"/>
          <w:szCs w:val="28"/>
        </w:rPr>
      </w:pPr>
      <w:r>
        <w:rPr>
          <w:sz w:val="28"/>
          <w:szCs w:val="28"/>
        </w:rPr>
        <w:t>8</w:t>
      </w:r>
      <w:r w:rsidRPr="004138D5">
        <w:rPr>
          <w:sz w:val="28"/>
          <w:szCs w:val="28"/>
        </w:rPr>
        <w:t>.5. Принимать оперативные меры по предупреждению, выявлению и</w:t>
      </w:r>
      <w:r w:rsidRPr="009D06FB">
        <w:rPr>
          <w:sz w:val="28"/>
          <w:szCs w:val="28"/>
        </w:rPr>
        <w:t xml:space="preserve"> ликвидации пожаров в лесах и на подведомственных объектах.</w:t>
      </w:r>
    </w:p>
    <w:p w:rsidR="00F25F2C" w:rsidRDefault="00F25F2C" w:rsidP="00F25F2C">
      <w:pPr>
        <w:spacing w:line="360" w:lineRule="auto"/>
        <w:ind w:firstLine="720"/>
        <w:jc w:val="both"/>
        <w:rPr>
          <w:sz w:val="28"/>
          <w:szCs w:val="28"/>
        </w:rPr>
      </w:pPr>
      <w:r>
        <w:rPr>
          <w:sz w:val="28"/>
          <w:szCs w:val="28"/>
        </w:rPr>
        <w:lastRenderedPageBreak/>
        <w:t xml:space="preserve">8.6. </w:t>
      </w:r>
      <w:r w:rsidRPr="009D06FB">
        <w:rPr>
          <w:sz w:val="28"/>
          <w:szCs w:val="28"/>
        </w:rPr>
        <w:t>Организовать в период высокой пожарной опасности круглосуточное дежурство оперативных групп и патрулирование лесов и торфяников.</w:t>
      </w:r>
      <w:r>
        <w:rPr>
          <w:sz w:val="28"/>
          <w:szCs w:val="28"/>
        </w:rPr>
        <w:t xml:space="preserve"> </w:t>
      </w:r>
      <w:r w:rsidRPr="009D06FB">
        <w:rPr>
          <w:sz w:val="28"/>
          <w:szCs w:val="28"/>
        </w:rPr>
        <w:t xml:space="preserve">На периоды чрезвычайной пожарной опасности переводить личный состав  противопожарных формирований на режим круглосуточного дежурства. </w:t>
      </w:r>
    </w:p>
    <w:p w:rsidR="00F25F2C" w:rsidRPr="009D06FB" w:rsidRDefault="00F25F2C" w:rsidP="00F25F2C">
      <w:pPr>
        <w:spacing w:line="360" w:lineRule="auto"/>
        <w:ind w:firstLine="720"/>
        <w:jc w:val="both"/>
        <w:rPr>
          <w:sz w:val="28"/>
          <w:szCs w:val="28"/>
        </w:rPr>
      </w:pPr>
      <w:r>
        <w:rPr>
          <w:sz w:val="28"/>
          <w:szCs w:val="28"/>
        </w:rPr>
        <w:t xml:space="preserve">8.7. Обеспечить направление работников, пожарной техники, транспортных и других средств на тушение лесных пожаров в порядке, установленном планом тушения лесных пожаров районного лесничества. </w:t>
      </w:r>
    </w:p>
    <w:p w:rsidR="00F25F2C" w:rsidRDefault="00F25F2C" w:rsidP="00F25F2C">
      <w:pPr>
        <w:spacing w:line="360" w:lineRule="auto"/>
        <w:ind w:firstLine="709"/>
        <w:jc w:val="both"/>
        <w:rPr>
          <w:sz w:val="28"/>
          <w:szCs w:val="28"/>
        </w:rPr>
      </w:pPr>
      <w:r>
        <w:rPr>
          <w:sz w:val="28"/>
          <w:szCs w:val="28"/>
        </w:rPr>
        <w:t xml:space="preserve">8.8. Информацию </w:t>
      </w:r>
      <w:r w:rsidRPr="009D06FB">
        <w:rPr>
          <w:sz w:val="28"/>
          <w:szCs w:val="28"/>
        </w:rPr>
        <w:t xml:space="preserve">о </w:t>
      </w:r>
      <w:r>
        <w:rPr>
          <w:sz w:val="28"/>
          <w:szCs w:val="28"/>
        </w:rPr>
        <w:t xml:space="preserve">всех обнаруженных </w:t>
      </w:r>
      <w:r w:rsidRPr="009D06FB">
        <w:rPr>
          <w:sz w:val="28"/>
          <w:szCs w:val="28"/>
        </w:rPr>
        <w:t xml:space="preserve">лесных пожарах </w:t>
      </w:r>
      <w:r>
        <w:rPr>
          <w:sz w:val="28"/>
          <w:szCs w:val="28"/>
        </w:rPr>
        <w:t>на подведомственной территории д</w:t>
      </w:r>
      <w:r w:rsidRPr="009D06FB">
        <w:rPr>
          <w:sz w:val="28"/>
          <w:szCs w:val="28"/>
        </w:rPr>
        <w:t>ля принятия оперативных мер</w:t>
      </w:r>
      <w:r>
        <w:rPr>
          <w:sz w:val="28"/>
          <w:szCs w:val="28"/>
        </w:rPr>
        <w:t>,</w:t>
      </w:r>
      <w:r w:rsidRPr="009D06FB">
        <w:rPr>
          <w:sz w:val="28"/>
          <w:szCs w:val="28"/>
        </w:rPr>
        <w:t xml:space="preserve"> </w:t>
      </w:r>
      <w:r>
        <w:rPr>
          <w:sz w:val="28"/>
          <w:szCs w:val="28"/>
        </w:rPr>
        <w:t xml:space="preserve">немедленно передавать </w:t>
      </w:r>
      <w:r w:rsidRPr="009D06FB">
        <w:rPr>
          <w:sz w:val="28"/>
          <w:szCs w:val="28"/>
        </w:rPr>
        <w:t xml:space="preserve">в </w:t>
      </w:r>
      <w:r>
        <w:rPr>
          <w:sz w:val="28"/>
          <w:szCs w:val="28"/>
        </w:rPr>
        <w:t xml:space="preserve">ЕДДС </w:t>
      </w:r>
      <w:r w:rsidRPr="009D06FB">
        <w:rPr>
          <w:sz w:val="28"/>
          <w:szCs w:val="28"/>
        </w:rPr>
        <w:t xml:space="preserve">(тел. </w:t>
      </w:r>
      <w:r>
        <w:rPr>
          <w:sz w:val="28"/>
          <w:szCs w:val="28"/>
        </w:rPr>
        <w:t>2-12-01)</w:t>
      </w:r>
      <w:r w:rsidRPr="009D06FB">
        <w:rPr>
          <w:sz w:val="28"/>
          <w:szCs w:val="28"/>
        </w:rPr>
        <w:t>.</w:t>
      </w:r>
    </w:p>
    <w:p w:rsidR="00F25F2C" w:rsidRPr="009D06FB" w:rsidRDefault="00F25F2C" w:rsidP="00F25F2C">
      <w:pPr>
        <w:spacing w:line="360" w:lineRule="auto"/>
        <w:ind w:firstLine="709"/>
        <w:jc w:val="both"/>
        <w:rPr>
          <w:sz w:val="28"/>
          <w:szCs w:val="28"/>
        </w:rPr>
      </w:pPr>
      <w:r>
        <w:rPr>
          <w:sz w:val="28"/>
          <w:szCs w:val="28"/>
        </w:rPr>
        <w:t>8.9. Обеспечить создание в соответствии с законодательством Российской Федерации объектовых подразделений добровольной пожарной охраны, профессиональное обучение добровольных пожарных по программам профессиональной подготовки (с учетом специфики тушения природных пожаров), их медицинское освидетельствование, страхование, наличие мобильных средств пожаротушения, боевой одежды и снаряжения.</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Рекомендовать Сокольскому районному лесничеству:</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Установить взаимодействие с ЕДДС по вопросам обмена информацией о лесных пожарах на территории </w:t>
      </w:r>
      <w:r w:rsidRPr="00F25F2C">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9.2. Провести до начала пожароопасного сезона 2025 г. пожарно-тактические занятия (тренировку) с </w:t>
      </w:r>
      <w:proofErr w:type="spellStart"/>
      <w:r>
        <w:rPr>
          <w:rFonts w:ascii="Times New Roman" w:hAnsi="Times New Roman" w:cs="Times New Roman"/>
          <w:sz w:val="28"/>
          <w:szCs w:val="28"/>
        </w:rPr>
        <w:t>лесопожарными</w:t>
      </w:r>
      <w:proofErr w:type="spellEnd"/>
      <w:r>
        <w:rPr>
          <w:rFonts w:ascii="Times New Roman" w:hAnsi="Times New Roman" w:cs="Times New Roman"/>
          <w:sz w:val="28"/>
          <w:szCs w:val="28"/>
        </w:rPr>
        <w:t xml:space="preserve"> формированиями, включенными в оперативный план тушения лесных пожаров на территории </w:t>
      </w:r>
      <w:r w:rsidR="003B70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по отработке технологии и тактики тушения лесных пожаров.</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proofErr w:type="gramStart"/>
      <w:r>
        <w:rPr>
          <w:rFonts w:ascii="Times New Roman" w:hAnsi="Times New Roman" w:cs="Times New Roman"/>
          <w:sz w:val="28"/>
          <w:szCs w:val="28"/>
        </w:rPr>
        <w:t xml:space="preserve">Принять участие в работе по выявлению лиц (с указанием объемов и сроков проведения противопожарных мероприятий), владеющих, пользующихся и (или) распоряжающихся территорией, прилегающей к лесам, в целях исполнения требования пожарной безопасности, предусмотренного Правилами противопожарного режима в Российской Федерации, утвержденных постановлением Правительства Российской Федерации от 16 сентября 2020 г. </w:t>
      </w:r>
      <w:r>
        <w:rPr>
          <w:rFonts w:ascii="Times New Roman" w:hAnsi="Times New Roman" w:cs="Times New Roman"/>
          <w:sz w:val="28"/>
          <w:szCs w:val="28"/>
        </w:rPr>
        <w:lastRenderedPageBreak/>
        <w:t>№ 1479, и Правилами пожарной безопасности в лесах, утвержденных постановлением Правительства Российской Федерации от</w:t>
      </w:r>
      <w:proofErr w:type="gramEnd"/>
      <w:r>
        <w:rPr>
          <w:rFonts w:ascii="Times New Roman" w:hAnsi="Times New Roman" w:cs="Times New Roman"/>
          <w:sz w:val="28"/>
          <w:szCs w:val="28"/>
        </w:rPr>
        <w:t xml:space="preserve"> 7 октября 2020 г. №1614.</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Рекомендовать отделению полиции (дислокация р.п.</w:t>
      </w:r>
      <w:proofErr w:type="gramEnd"/>
      <w:r>
        <w:rPr>
          <w:rFonts w:ascii="Times New Roman" w:hAnsi="Times New Roman" w:cs="Times New Roman"/>
          <w:sz w:val="28"/>
          <w:szCs w:val="28"/>
        </w:rPr>
        <w:t xml:space="preserve"> Сокольское) МО МВД России «Ковернинский»:</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10.1. В пределах предоставленных полномочий принимать меры по пресечению правонарушений, осуществлению производства по делам об административных правонарушениях, расследованию уголовных дел, связанных с нарушением правил пожарной безопасности в лесах.</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10.2. В период высокой пожарной опасности обеспечить участие сотрудников органов внутренних дел в патрулировании наиболее опасных в пожарном отношении лесных участков для пресечения нарушений гражданами правил пожарной безопасности в лесах.</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10.3. Принимать при чрезвычайных ситуациях, связанных с лесными пожарами, неотложные меры по спасению граждан, охране имущества, оставшегося без присмотра, содействовать в этих условиях бесперебойной работе спасательных служб.</w:t>
      </w:r>
    </w:p>
    <w:p w:rsidR="00F25F2C" w:rsidRPr="00BD3054"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Рекомендовать 152-ПСЧ 20 ПСО ГУ МЧС России по Нижегородской области направлять силы и средства подразделений пожарной охраны гарнизона пожарной охраны </w:t>
      </w:r>
      <w:r w:rsidRPr="00F25F2C">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Сокольский Нижегородской области в случаях ввода режима функционирования «Чрезвычайная ситуация» в лесах.</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Рекомендовать руководителям предприятий Сокольский РЭС, ООО «Экспресс», Сокольская РЭГС обеспечить пожарную безопасность (в соответствии с ведомственной принадлежностью) в полосах отвода вдоль автомобильных дорог, а также охранных зон линий электропередачи и газопроводов, сопредельных с лесным фондом, в соответствии с действующим законодательством Российской Федерации.</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sidRPr="00432069">
        <w:rPr>
          <w:rFonts w:ascii="Times New Roman" w:hAnsi="Times New Roman" w:cs="Times New Roman"/>
          <w:sz w:val="28"/>
          <w:szCs w:val="28"/>
        </w:rPr>
        <w:t xml:space="preserve">13. </w:t>
      </w:r>
      <w:proofErr w:type="gramStart"/>
      <w:r w:rsidRPr="00432069">
        <w:rPr>
          <w:rFonts w:ascii="Times New Roman" w:hAnsi="Times New Roman" w:cs="Times New Roman"/>
          <w:sz w:val="28"/>
          <w:szCs w:val="28"/>
        </w:rPr>
        <w:t>Рекомендовать учреждения</w:t>
      </w:r>
      <w:r>
        <w:rPr>
          <w:rFonts w:ascii="Times New Roman" w:hAnsi="Times New Roman" w:cs="Times New Roman"/>
          <w:sz w:val="28"/>
          <w:szCs w:val="28"/>
        </w:rPr>
        <w:t>м</w:t>
      </w:r>
      <w:r w:rsidRPr="00432069">
        <w:rPr>
          <w:rFonts w:ascii="Times New Roman" w:hAnsi="Times New Roman" w:cs="Times New Roman"/>
          <w:sz w:val="28"/>
          <w:szCs w:val="28"/>
        </w:rPr>
        <w:t>, организаци</w:t>
      </w:r>
      <w:r>
        <w:rPr>
          <w:rFonts w:ascii="Times New Roman" w:hAnsi="Times New Roman" w:cs="Times New Roman"/>
          <w:sz w:val="28"/>
          <w:szCs w:val="28"/>
        </w:rPr>
        <w:t>ям</w:t>
      </w:r>
      <w:r w:rsidRPr="00432069">
        <w:rPr>
          <w:rFonts w:ascii="Times New Roman" w:hAnsi="Times New Roman" w:cs="Times New Roman"/>
          <w:sz w:val="28"/>
          <w:szCs w:val="28"/>
        </w:rPr>
        <w:t>, ины</w:t>
      </w:r>
      <w:r>
        <w:rPr>
          <w:rFonts w:ascii="Times New Roman" w:hAnsi="Times New Roman" w:cs="Times New Roman"/>
          <w:sz w:val="28"/>
          <w:szCs w:val="28"/>
        </w:rPr>
        <w:t>м</w:t>
      </w:r>
      <w:r w:rsidRPr="00432069">
        <w:rPr>
          <w:rFonts w:ascii="Times New Roman" w:hAnsi="Times New Roman" w:cs="Times New Roman"/>
          <w:sz w:val="28"/>
          <w:szCs w:val="28"/>
        </w:rPr>
        <w:t xml:space="preserve"> юридически</w:t>
      </w:r>
      <w:r>
        <w:rPr>
          <w:rFonts w:ascii="Times New Roman" w:hAnsi="Times New Roman" w:cs="Times New Roman"/>
          <w:sz w:val="28"/>
          <w:szCs w:val="28"/>
        </w:rPr>
        <w:t>м</w:t>
      </w:r>
      <w:r w:rsidRPr="00432069">
        <w:rPr>
          <w:rFonts w:ascii="Times New Roman" w:hAnsi="Times New Roman" w:cs="Times New Roman"/>
          <w:sz w:val="28"/>
          <w:szCs w:val="28"/>
        </w:rPr>
        <w:t xml:space="preserve"> лиц</w:t>
      </w:r>
      <w:r>
        <w:rPr>
          <w:rFonts w:ascii="Times New Roman" w:hAnsi="Times New Roman" w:cs="Times New Roman"/>
          <w:sz w:val="28"/>
          <w:szCs w:val="28"/>
        </w:rPr>
        <w:t>ам</w:t>
      </w:r>
      <w:r w:rsidRPr="00432069">
        <w:rPr>
          <w:rFonts w:ascii="Times New Roman" w:hAnsi="Times New Roman" w:cs="Times New Roman"/>
          <w:sz w:val="28"/>
          <w:szCs w:val="28"/>
        </w:rPr>
        <w:t xml:space="preserve"> независимо от их организационно-правовых форм и форм </w:t>
      </w:r>
      <w:r w:rsidRPr="00432069">
        <w:rPr>
          <w:rFonts w:ascii="Times New Roman" w:hAnsi="Times New Roman" w:cs="Times New Roman"/>
          <w:sz w:val="28"/>
          <w:szCs w:val="28"/>
        </w:rPr>
        <w:lastRenderedPageBreak/>
        <w:t>собственности, крестьянски</w:t>
      </w:r>
      <w:r>
        <w:rPr>
          <w:rFonts w:ascii="Times New Roman" w:hAnsi="Times New Roman" w:cs="Times New Roman"/>
          <w:sz w:val="28"/>
          <w:szCs w:val="28"/>
        </w:rPr>
        <w:t>м</w:t>
      </w:r>
      <w:r w:rsidRPr="00432069">
        <w:rPr>
          <w:rFonts w:ascii="Times New Roman" w:hAnsi="Times New Roman" w:cs="Times New Roman"/>
          <w:sz w:val="28"/>
          <w:szCs w:val="28"/>
        </w:rPr>
        <w:t xml:space="preserve"> (фермерски</w:t>
      </w:r>
      <w:r>
        <w:rPr>
          <w:rFonts w:ascii="Times New Roman" w:hAnsi="Times New Roman" w:cs="Times New Roman"/>
          <w:sz w:val="28"/>
          <w:szCs w:val="28"/>
        </w:rPr>
        <w:t>м</w:t>
      </w:r>
      <w:r w:rsidRPr="00432069">
        <w:rPr>
          <w:rFonts w:ascii="Times New Roman" w:hAnsi="Times New Roman" w:cs="Times New Roman"/>
          <w:sz w:val="28"/>
          <w:szCs w:val="28"/>
        </w:rPr>
        <w:t>) хозяйств</w:t>
      </w:r>
      <w:r>
        <w:rPr>
          <w:rFonts w:ascii="Times New Roman" w:hAnsi="Times New Roman" w:cs="Times New Roman"/>
          <w:sz w:val="28"/>
          <w:szCs w:val="28"/>
        </w:rPr>
        <w:t>ам</w:t>
      </w:r>
      <w:r w:rsidRPr="00432069">
        <w:rPr>
          <w:rFonts w:ascii="Times New Roman" w:hAnsi="Times New Roman" w:cs="Times New Roman"/>
          <w:sz w:val="28"/>
          <w:szCs w:val="28"/>
        </w:rPr>
        <w:t>, общественны</w:t>
      </w:r>
      <w:r>
        <w:rPr>
          <w:rFonts w:ascii="Times New Roman" w:hAnsi="Times New Roman" w:cs="Times New Roman"/>
          <w:sz w:val="28"/>
          <w:szCs w:val="28"/>
        </w:rPr>
        <w:t>м</w:t>
      </w:r>
      <w:r w:rsidRPr="00432069">
        <w:rPr>
          <w:rFonts w:ascii="Times New Roman" w:hAnsi="Times New Roman" w:cs="Times New Roman"/>
          <w:sz w:val="28"/>
          <w:szCs w:val="28"/>
        </w:rPr>
        <w:t xml:space="preserve"> объединени</w:t>
      </w:r>
      <w:r>
        <w:rPr>
          <w:rFonts w:ascii="Times New Roman" w:hAnsi="Times New Roman" w:cs="Times New Roman"/>
          <w:sz w:val="28"/>
          <w:szCs w:val="28"/>
        </w:rPr>
        <w:t>ям</w:t>
      </w:r>
      <w:r w:rsidRPr="00432069">
        <w:rPr>
          <w:rFonts w:ascii="Times New Roman" w:hAnsi="Times New Roman" w:cs="Times New Roman"/>
          <w:sz w:val="28"/>
          <w:szCs w:val="28"/>
        </w:rPr>
        <w:t>, индивидуальны</w:t>
      </w:r>
      <w:r>
        <w:rPr>
          <w:rFonts w:ascii="Times New Roman" w:hAnsi="Times New Roman" w:cs="Times New Roman"/>
          <w:sz w:val="28"/>
          <w:szCs w:val="28"/>
        </w:rPr>
        <w:t>м</w:t>
      </w:r>
      <w:r w:rsidRPr="00432069">
        <w:rPr>
          <w:rFonts w:ascii="Times New Roman" w:hAnsi="Times New Roman" w:cs="Times New Roman"/>
          <w:sz w:val="28"/>
          <w:szCs w:val="28"/>
        </w:rPr>
        <w:t xml:space="preserve"> предпринимател</w:t>
      </w:r>
      <w:r>
        <w:rPr>
          <w:rFonts w:ascii="Times New Roman" w:hAnsi="Times New Roman" w:cs="Times New Roman"/>
          <w:sz w:val="28"/>
          <w:szCs w:val="28"/>
        </w:rPr>
        <w:t>ям</w:t>
      </w:r>
      <w:r w:rsidRPr="00432069">
        <w:rPr>
          <w:rFonts w:ascii="Times New Roman" w:hAnsi="Times New Roman" w:cs="Times New Roman"/>
          <w:sz w:val="28"/>
          <w:szCs w:val="28"/>
        </w:rPr>
        <w:t>, должностны</w:t>
      </w:r>
      <w:r>
        <w:rPr>
          <w:rFonts w:ascii="Times New Roman" w:hAnsi="Times New Roman" w:cs="Times New Roman"/>
          <w:sz w:val="28"/>
          <w:szCs w:val="28"/>
        </w:rPr>
        <w:t>м</w:t>
      </w:r>
      <w:r w:rsidRPr="00432069">
        <w:rPr>
          <w:rFonts w:ascii="Times New Roman" w:hAnsi="Times New Roman" w:cs="Times New Roman"/>
          <w:sz w:val="28"/>
          <w:szCs w:val="28"/>
        </w:rPr>
        <w:t xml:space="preserve"> лиц</w:t>
      </w:r>
      <w:r>
        <w:rPr>
          <w:rFonts w:ascii="Times New Roman" w:hAnsi="Times New Roman" w:cs="Times New Roman"/>
          <w:sz w:val="28"/>
          <w:szCs w:val="28"/>
        </w:rPr>
        <w:t>ам</w:t>
      </w:r>
      <w:r w:rsidRPr="00432069">
        <w:rPr>
          <w:rFonts w:ascii="Times New Roman" w:hAnsi="Times New Roman" w:cs="Times New Roman"/>
          <w:sz w:val="28"/>
          <w:szCs w:val="28"/>
        </w:rPr>
        <w:t>, граждан</w:t>
      </w:r>
      <w:r>
        <w:rPr>
          <w:rFonts w:ascii="Times New Roman" w:hAnsi="Times New Roman" w:cs="Times New Roman"/>
          <w:sz w:val="28"/>
          <w:szCs w:val="28"/>
        </w:rPr>
        <w:t>ам</w:t>
      </w:r>
      <w:r w:rsidRPr="00432069">
        <w:rPr>
          <w:rFonts w:ascii="Times New Roman" w:hAnsi="Times New Roman" w:cs="Times New Roman"/>
          <w:sz w:val="28"/>
          <w:szCs w:val="28"/>
        </w:rPr>
        <w:t xml:space="preserve"> Российской Федерации, иностранны</w:t>
      </w:r>
      <w:r>
        <w:rPr>
          <w:rFonts w:ascii="Times New Roman" w:hAnsi="Times New Roman" w:cs="Times New Roman"/>
          <w:sz w:val="28"/>
          <w:szCs w:val="28"/>
        </w:rPr>
        <w:t>м</w:t>
      </w:r>
      <w:r w:rsidRPr="00432069">
        <w:rPr>
          <w:rFonts w:ascii="Times New Roman" w:hAnsi="Times New Roman" w:cs="Times New Roman"/>
          <w:sz w:val="28"/>
          <w:szCs w:val="28"/>
        </w:rPr>
        <w:t xml:space="preserve"> граждан</w:t>
      </w:r>
      <w:r>
        <w:rPr>
          <w:rFonts w:ascii="Times New Roman" w:hAnsi="Times New Roman" w:cs="Times New Roman"/>
          <w:sz w:val="28"/>
          <w:szCs w:val="28"/>
        </w:rPr>
        <w:t>ам</w:t>
      </w:r>
      <w:r w:rsidRPr="00432069">
        <w:rPr>
          <w:rFonts w:ascii="Times New Roman" w:hAnsi="Times New Roman" w:cs="Times New Roman"/>
          <w:sz w:val="28"/>
          <w:szCs w:val="28"/>
        </w:rPr>
        <w:t>, лиц</w:t>
      </w:r>
      <w:r>
        <w:rPr>
          <w:rFonts w:ascii="Times New Roman" w:hAnsi="Times New Roman" w:cs="Times New Roman"/>
          <w:sz w:val="28"/>
          <w:szCs w:val="28"/>
        </w:rPr>
        <w:t>ам</w:t>
      </w:r>
      <w:r w:rsidRPr="00432069">
        <w:rPr>
          <w:rFonts w:ascii="Times New Roman" w:hAnsi="Times New Roman" w:cs="Times New Roman"/>
          <w:sz w:val="28"/>
          <w:szCs w:val="28"/>
        </w:rPr>
        <w:t xml:space="preserve"> без гражданства, владеющи</w:t>
      </w:r>
      <w:r>
        <w:rPr>
          <w:rFonts w:ascii="Times New Roman" w:hAnsi="Times New Roman" w:cs="Times New Roman"/>
          <w:sz w:val="28"/>
          <w:szCs w:val="28"/>
        </w:rPr>
        <w:t>м</w:t>
      </w:r>
      <w:r w:rsidRPr="00432069">
        <w:rPr>
          <w:rFonts w:ascii="Times New Roman" w:hAnsi="Times New Roman" w:cs="Times New Roman"/>
          <w:sz w:val="28"/>
          <w:szCs w:val="28"/>
        </w:rPr>
        <w:t>, пользующи</w:t>
      </w:r>
      <w:r>
        <w:rPr>
          <w:rFonts w:ascii="Times New Roman" w:hAnsi="Times New Roman" w:cs="Times New Roman"/>
          <w:sz w:val="28"/>
          <w:szCs w:val="28"/>
        </w:rPr>
        <w:t>м</w:t>
      </w:r>
      <w:r w:rsidRPr="00432069">
        <w:rPr>
          <w:rFonts w:ascii="Times New Roman" w:hAnsi="Times New Roman" w:cs="Times New Roman"/>
          <w:sz w:val="28"/>
          <w:szCs w:val="28"/>
        </w:rPr>
        <w:t>ся и (или) распоряжающи</w:t>
      </w:r>
      <w:r>
        <w:rPr>
          <w:rFonts w:ascii="Times New Roman" w:hAnsi="Times New Roman" w:cs="Times New Roman"/>
          <w:sz w:val="28"/>
          <w:szCs w:val="28"/>
        </w:rPr>
        <w:t>м</w:t>
      </w:r>
      <w:r w:rsidRPr="00432069">
        <w:rPr>
          <w:rFonts w:ascii="Times New Roman" w:hAnsi="Times New Roman" w:cs="Times New Roman"/>
          <w:sz w:val="28"/>
          <w:szCs w:val="28"/>
        </w:rPr>
        <w:t>ся территорией, прилегающей к лесу</w:t>
      </w:r>
      <w:r>
        <w:rPr>
          <w:rFonts w:ascii="Times New Roman" w:hAnsi="Times New Roman" w:cs="Times New Roman"/>
          <w:sz w:val="28"/>
          <w:szCs w:val="28"/>
        </w:rPr>
        <w:t xml:space="preserve"> в период со дня схода снежного покрова до установления устойчивой дождливой осенней погоды или образования снежного покрова обеспечить очистку используемых</w:t>
      </w:r>
      <w:proofErr w:type="gramEnd"/>
      <w:r>
        <w:rPr>
          <w:rFonts w:ascii="Times New Roman" w:hAnsi="Times New Roman" w:cs="Times New Roman"/>
          <w:sz w:val="28"/>
          <w:szCs w:val="28"/>
        </w:rPr>
        <w:t xml:space="preserve"> территорий, прилегающих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w:t>
      </w:r>
      <w:smartTag w:uri="urn:schemas-microsoft-com:office:smarttags" w:element="metricconverter">
        <w:smartTagPr>
          <w:attr w:name="ProductID" w:val="10 метров"/>
        </w:smartTagPr>
        <w:r>
          <w:rPr>
            <w:rFonts w:ascii="Times New Roman" w:hAnsi="Times New Roman" w:cs="Times New Roman"/>
            <w:sz w:val="28"/>
            <w:szCs w:val="28"/>
          </w:rPr>
          <w:t>10 метров</w:t>
        </w:r>
      </w:smartTag>
      <w:r>
        <w:rPr>
          <w:rFonts w:ascii="Times New Roman" w:hAnsi="Times New Roman" w:cs="Times New Roman"/>
          <w:sz w:val="28"/>
          <w:szCs w:val="28"/>
        </w:rPr>
        <w:t xml:space="preserve"> от леса либо отделение леса противопожарной минерализованной полосой шириной не менее 1,4 метра или иным противопожарным барьером. </w:t>
      </w:r>
    </w:p>
    <w:p w:rsidR="00F25F2C" w:rsidRDefault="00F25F2C" w:rsidP="004E2799">
      <w:pPr>
        <w:autoSpaceDE w:val="0"/>
        <w:autoSpaceDN w:val="0"/>
        <w:adjustRightInd w:val="0"/>
        <w:spacing w:line="360" w:lineRule="auto"/>
        <w:ind w:firstLine="709"/>
        <w:jc w:val="both"/>
        <w:rPr>
          <w:rFonts w:eastAsiaTheme="minorHAnsi"/>
          <w:sz w:val="28"/>
          <w:szCs w:val="28"/>
          <w:lang w:eastAsia="en-US"/>
        </w:rPr>
      </w:pPr>
      <w:proofErr w:type="gramStart"/>
      <w:r>
        <w:rPr>
          <w:rFonts w:eastAsiaTheme="minorHAnsi"/>
          <w:sz w:val="28"/>
          <w:szCs w:val="28"/>
          <w:lang w:eastAsia="en-US"/>
        </w:rPr>
        <w:t>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создать (обновить) противопожарные минерализованные полосы шириной не менее 10 метров или иные противопожарные барьеры.</w:t>
      </w:r>
      <w:proofErr w:type="gramEnd"/>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17218B">
        <w:rPr>
          <w:rFonts w:ascii="Times New Roman" w:hAnsi="Times New Roman" w:cs="Times New Roman"/>
          <w:sz w:val="28"/>
          <w:szCs w:val="28"/>
        </w:rPr>
        <w:t xml:space="preserve">Финансирование работ по </w:t>
      </w:r>
      <w:r>
        <w:rPr>
          <w:rFonts w:ascii="Times New Roman" w:hAnsi="Times New Roman" w:cs="Times New Roman"/>
          <w:sz w:val="28"/>
          <w:szCs w:val="28"/>
        </w:rPr>
        <w:t>профилактике и ликвидации чрезвычайных ситуаций на</w:t>
      </w:r>
      <w:r w:rsidRPr="0017218B">
        <w:rPr>
          <w:rFonts w:ascii="Times New Roman" w:hAnsi="Times New Roman" w:cs="Times New Roman"/>
          <w:sz w:val="28"/>
          <w:szCs w:val="28"/>
        </w:rPr>
        <w:t xml:space="preserve"> территории </w:t>
      </w:r>
      <w:r w:rsidR="00046543">
        <w:rPr>
          <w:rFonts w:ascii="Times New Roman" w:hAnsi="Times New Roman" w:cs="Times New Roman"/>
          <w:sz w:val="28"/>
          <w:szCs w:val="28"/>
        </w:rPr>
        <w:t>муниципальн</w:t>
      </w:r>
      <w:r>
        <w:rPr>
          <w:rFonts w:ascii="Times New Roman" w:hAnsi="Times New Roman" w:cs="Times New Roman"/>
          <w:sz w:val="28"/>
          <w:szCs w:val="28"/>
        </w:rPr>
        <w:t>ого округа,</w:t>
      </w:r>
      <w:r w:rsidRPr="0017218B">
        <w:rPr>
          <w:rFonts w:ascii="Times New Roman" w:hAnsi="Times New Roman" w:cs="Times New Roman"/>
          <w:sz w:val="28"/>
          <w:szCs w:val="28"/>
        </w:rPr>
        <w:t xml:space="preserve"> </w:t>
      </w:r>
      <w:r>
        <w:rPr>
          <w:rFonts w:ascii="Times New Roman" w:hAnsi="Times New Roman" w:cs="Times New Roman"/>
          <w:sz w:val="28"/>
          <w:szCs w:val="28"/>
        </w:rPr>
        <w:t xml:space="preserve">связанных с природными пожарами </w:t>
      </w:r>
      <w:r w:rsidRPr="0017218B">
        <w:rPr>
          <w:rFonts w:ascii="Times New Roman" w:hAnsi="Times New Roman" w:cs="Times New Roman"/>
          <w:sz w:val="28"/>
          <w:szCs w:val="28"/>
        </w:rPr>
        <w:t xml:space="preserve">осуществлять за счет средств </w:t>
      </w:r>
      <w:r>
        <w:rPr>
          <w:rFonts w:ascii="Times New Roman" w:hAnsi="Times New Roman" w:cs="Times New Roman"/>
          <w:sz w:val="28"/>
          <w:szCs w:val="28"/>
        </w:rPr>
        <w:t xml:space="preserve">целевого финансового резерва на предупреждение и ликвидацию </w:t>
      </w:r>
      <w:r w:rsidRPr="0017218B">
        <w:rPr>
          <w:rFonts w:ascii="Times New Roman" w:hAnsi="Times New Roman" w:cs="Times New Roman"/>
          <w:sz w:val="28"/>
          <w:szCs w:val="28"/>
        </w:rPr>
        <w:t>чрезвычайных ситуаций</w:t>
      </w:r>
      <w:r>
        <w:rPr>
          <w:rFonts w:ascii="Times New Roman" w:hAnsi="Times New Roman" w:cs="Times New Roman"/>
          <w:sz w:val="28"/>
          <w:szCs w:val="28"/>
        </w:rPr>
        <w:t xml:space="preserve"> и последствий стихийных бедствий,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действующего законодательства</w:t>
      </w:r>
      <w:r w:rsidRPr="0017218B">
        <w:rPr>
          <w:rFonts w:ascii="Times New Roman" w:hAnsi="Times New Roman" w:cs="Times New Roman"/>
          <w:sz w:val="28"/>
          <w:szCs w:val="28"/>
        </w:rPr>
        <w:t>.</w:t>
      </w:r>
    </w:p>
    <w:p w:rsidR="00F25F2C" w:rsidRPr="005B241A" w:rsidRDefault="00F25F2C" w:rsidP="00F25F2C">
      <w:pPr>
        <w:tabs>
          <w:tab w:val="left" w:pos="0"/>
        </w:tabs>
        <w:autoSpaceDE w:val="0"/>
        <w:autoSpaceDN w:val="0"/>
        <w:adjustRightInd w:val="0"/>
        <w:spacing w:line="360" w:lineRule="auto"/>
        <w:ind w:firstLine="720"/>
        <w:jc w:val="both"/>
        <w:rPr>
          <w:sz w:val="28"/>
          <w:szCs w:val="28"/>
        </w:rPr>
      </w:pPr>
      <w:r w:rsidRPr="005B241A">
        <w:rPr>
          <w:sz w:val="28"/>
          <w:szCs w:val="28"/>
        </w:rPr>
        <w:t xml:space="preserve">15. Управлению делами администрации </w:t>
      </w:r>
      <w:r>
        <w:rPr>
          <w:sz w:val="28"/>
          <w:szCs w:val="28"/>
        </w:rPr>
        <w:t>муниципального</w:t>
      </w:r>
      <w:r w:rsidRPr="005B241A">
        <w:rPr>
          <w:sz w:val="28"/>
          <w:szCs w:val="28"/>
        </w:rPr>
        <w:t xml:space="preserve"> округа Сокольский Нижегородской области обеспечить опубликование настоящего </w:t>
      </w:r>
      <w:r w:rsidR="00046543">
        <w:rPr>
          <w:sz w:val="28"/>
          <w:szCs w:val="28"/>
        </w:rPr>
        <w:t>распоряж</w:t>
      </w:r>
      <w:r w:rsidRPr="005B241A">
        <w:rPr>
          <w:sz w:val="28"/>
          <w:szCs w:val="28"/>
        </w:rPr>
        <w:t>ения в районной газете «Сельская новь» и размещение на сайте о</w:t>
      </w:r>
      <w:r w:rsidR="004E2799">
        <w:rPr>
          <w:sz w:val="28"/>
          <w:szCs w:val="28"/>
        </w:rPr>
        <w:t xml:space="preserve">рганов местного самоуправления </w:t>
      </w:r>
      <w:r>
        <w:rPr>
          <w:sz w:val="28"/>
          <w:szCs w:val="28"/>
        </w:rPr>
        <w:t>муниципального</w:t>
      </w:r>
      <w:r w:rsidRPr="005B241A">
        <w:rPr>
          <w:sz w:val="28"/>
          <w:szCs w:val="28"/>
        </w:rPr>
        <w:t xml:space="preserve"> округа Сокольский Нижегородской области.</w:t>
      </w:r>
    </w:p>
    <w:p w:rsidR="00F25F2C" w:rsidRDefault="00F25F2C" w:rsidP="00F25F2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16.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распоряжения оставляю за собой.</w:t>
      </w:r>
    </w:p>
    <w:p w:rsidR="00F25F2C" w:rsidRDefault="00F25F2C" w:rsidP="00F25F2C">
      <w:pPr>
        <w:ind w:firstLine="851"/>
        <w:jc w:val="both"/>
        <w:rPr>
          <w:sz w:val="28"/>
          <w:szCs w:val="28"/>
        </w:rPr>
      </w:pPr>
    </w:p>
    <w:p w:rsidR="00F25F2C" w:rsidRDefault="00F25F2C" w:rsidP="00F25F2C">
      <w:pPr>
        <w:ind w:firstLine="851"/>
        <w:jc w:val="both"/>
        <w:rPr>
          <w:sz w:val="28"/>
          <w:szCs w:val="28"/>
        </w:rPr>
      </w:pPr>
    </w:p>
    <w:p w:rsidR="00F25F2C" w:rsidRDefault="00F25F2C" w:rsidP="00F25F2C">
      <w:pPr>
        <w:ind w:firstLine="851"/>
        <w:jc w:val="both"/>
        <w:rPr>
          <w:sz w:val="28"/>
          <w:szCs w:val="28"/>
        </w:rPr>
      </w:pPr>
    </w:p>
    <w:tbl>
      <w:tblPr>
        <w:tblW w:w="9747" w:type="dxa"/>
        <w:tblLook w:val="01E0"/>
      </w:tblPr>
      <w:tblGrid>
        <w:gridCol w:w="4785"/>
        <w:gridCol w:w="4962"/>
      </w:tblGrid>
      <w:tr w:rsidR="00F25F2C" w:rsidTr="003B7038">
        <w:tc>
          <w:tcPr>
            <w:tcW w:w="4785" w:type="dxa"/>
          </w:tcPr>
          <w:p w:rsidR="00F25F2C" w:rsidRDefault="00F25F2C" w:rsidP="003B7038">
            <w:pPr>
              <w:jc w:val="both"/>
              <w:rPr>
                <w:sz w:val="28"/>
                <w:szCs w:val="28"/>
              </w:rPr>
            </w:pPr>
            <w:r>
              <w:rPr>
                <w:sz w:val="28"/>
                <w:szCs w:val="28"/>
              </w:rPr>
              <w:t>Глава местного самоуправления</w:t>
            </w:r>
          </w:p>
        </w:tc>
        <w:tc>
          <w:tcPr>
            <w:tcW w:w="4962" w:type="dxa"/>
          </w:tcPr>
          <w:p w:rsidR="00F25F2C" w:rsidRDefault="00F25F2C" w:rsidP="003B7038">
            <w:pPr>
              <w:ind w:right="-108"/>
              <w:jc w:val="right"/>
              <w:rPr>
                <w:sz w:val="28"/>
                <w:szCs w:val="28"/>
              </w:rPr>
            </w:pPr>
            <w:r>
              <w:rPr>
                <w:sz w:val="28"/>
                <w:szCs w:val="28"/>
              </w:rPr>
              <w:t xml:space="preserve">А.М.Созонов                                                          </w:t>
            </w:r>
          </w:p>
        </w:tc>
      </w:tr>
    </w:tbl>
    <w:p w:rsidR="00F25F2C" w:rsidRDefault="00F25F2C" w:rsidP="00F25F2C">
      <w:pPr>
        <w:jc w:val="both"/>
        <w:rPr>
          <w:sz w:val="28"/>
          <w:szCs w:val="28"/>
        </w:rPr>
      </w:pPr>
    </w:p>
    <w:p w:rsidR="00F25F2C" w:rsidRDefault="00F25F2C" w:rsidP="00F25F2C">
      <w:pPr>
        <w:rPr>
          <w:sz w:val="28"/>
          <w:szCs w:val="28"/>
        </w:rPr>
      </w:pPr>
    </w:p>
    <w:p w:rsidR="00F25F2C" w:rsidRDefault="00F25F2C" w:rsidP="00F25F2C">
      <w:pPr>
        <w:pStyle w:val="ConsPlusNormal"/>
        <w:widowControl/>
        <w:ind w:firstLine="1985"/>
        <w:jc w:val="both"/>
        <w:rPr>
          <w:rFonts w:ascii="Times New Roman" w:hAnsi="Times New Roman" w:cs="Times New Roman"/>
          <w:sz w:val="28"/>
          <w:szCs w:val="28"/>
        </w:rPr>
      </w:pPr>
    </w:p>
    <w:p w:rsidR="00F25F2C" w:rsidRDefault="00F25F2C" w:rsidP="00F25F2C">
      <w:pPr>
        <w:jc w:val="both"/>
        <w:rPr>
          <w:sz w:val="22"/>
        </w:rPr>
      </w:pPr>
    </w:p>
    <w:p w:rsidR="00F25F2C" w:rsidRDefault="00F25F2C" w:rsidP="00F25F2C">
      <w:pPr>
        <w:jc w:val="both"/>
        <w:rPr>
          <w:sz w:val="22"/>
        </w:rPr>
      </w:pPr>
    </w:p>
    <w:p w:rsidR="00F25F2C" w:rsidRDefault="00F25F2C" w:rsidP="00F25F2C">
      <w:pPr>
        <w:jc w:val="both"/>
        <w:rPr>
          <w:sz w:val="22"/>
        </w:rPr>
      </w:pPr>
    </w:p>
    <w:p w:rsidR="00F25F2C" w:rsidRDefault="00F25F2C" w:rsidP="00F25F2C">
      <w:pPr>
        <w:jc w:val="both"/>
        <w:rPr>
          <w:sz w:val="22"/>
        </w:rPr>
      </w:pPr>
    </w:p>
    <w:p w:rsidR="00F25F2C" w:rsidRDefault="00F25F2C" w:rsidP="00F25F2C">
      <w:pPr>
        <w:jc w:val="both"/>
        <w:rPr>
          <w:sz w:val="22"/>
        </w:rPr>
      </w:pPr>
    </w:p>
    <w:p w:rsidR="00F25F2C" w:rsidRDefault="00F25F2C" w:rsidP="00F25F2C">
      <w:pPr>
        <w:jc w:val="both"/>
        <w:rPr>
          <w:sz w:val="22"/>
        </w:rPr>
      </w:pPr>
    </w:p>
    <w:p w:rsidR="00F25F2C" w:rsidRDefault="00AE585D" w:rsidP="00AE585D">
      <w:pPr>
        <w:tabs>
          <w:tab w:val="left" w:pos="2912"/>
        </w:tabs>
        <w:jc w:val="both"/>
        <w:rPr>
          <w:sz w:val="22"/>
        </w:rPr>
      </w:pPr>
      <w:r>
        <w:rPr>
          <w:sz w:val="22"/>
        </w:rPr>
        <w:tab/>
      </w:r>
    </w:p>
    <w:p w:rsidR="00F25F2C" w:rsidRDefault="00F25F2C" w:rsidP="00F25F2C">
      <w:pPr>
        <w:jc w:val="both"/>
        <w:rPr>
          <w:sz w:val="22"/>
        </w:rPr>
      </w:pPr>
    </w:p>
    <w:p w:rsidR="00F25F2C" w:rsidRDefault="00F25F2C" w:rsidP="00F25F2C">
      <w:pPr>
        <w:jc w:val="both"/>
        <w:rPr>
          <w:sz w:val="22"/>
        </w:rPr>
      </w:pPr>
    </w:p>
    <w:p w:rsidR="00F25F2C" w:rsidRDefault="00F25F2C" w:rsidP="00F25F2C">
      <w:pPr>
        <w:jc w:val="both"/>
        <w:rPr>
          <w:sz w:val="22"/>
        </w:rPr>
      </w:pPr>
    </w:p>
    <w:p w:rsidR="00F25F2C" w:rsidRDefault="00F25F2C" w:rsidP="00F25F2C">
      <w:pPr>
        <w:jc w:val="both"/>
        <w:rPr>
          <w:sz w:val="22"/>
        </w:rPr>
      </w:pPr>
    </w:p>
    <w:p w:rsidR="00F25F2C" w:rsidRDefault="00F25F2C" w:rsidP="00F25F2C">
      <w:pPr>
        <w:jc w:val="both"/>
        <w:rPr>
          <w:sz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AE585D" w:rsidRDefault="00AE585D"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p>
    <w:p w:rsidR="00F25F2C" w:rsidRDefault="00F25F2C" w:rsidP="00F25F2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Подготовил:  Турков А.П. ______________</w:t>
      </w:r>
    </w:p>
    <w:p w:rsidR="00F25F2C" w:rsidRDefault="00F25F2C" w:rsidP="00F25F2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Согласовано:  Каретникова К.А.____________</w:t>
      </w:r>
    </w:p>
    <w:p w:rsidR="00F25F2C" w:rsidRDefault="00F25F2C" w:rsidP="00F25F2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Отпечатано: 9 экз.</w:t>
      </w:r>
    </w:p>
    <w:p w:rsidR="00F25F2C" w:rsidRDefault="00F25F2C" w:rsidP="00F25F2C">
      <w:pPr>
        <w:pStyle w:val="ConsPlusNormal"/>
        <w:widowControl/>
        <w:ind w:firstLine="1276"/>
        <w:jc w:val="both"/>
        <w:rPr>
          <w:rFonts w:ascii="Times New Roman" w:hAnsi="Times New Roman" w:cs="Times New Roman"/>
          <w:sz w:val="22"/>
          <w:szCs w:val="22"/>
        </w:rPr>
      </w:pPr>
      <w:r>
        <w:rPr>
          <w:rFonts w:ascii="Times New Roman" w:hAnsi="Times New Roman" w:cs="Times New Roman"/>
          <w:sz w:val="22"/>
          <w:szCs w:val="22"/>
        </w:rPr>
        <w:t>1 – дело</w:t>
      </w:r>
    </w:p>
    <w:p w:rsidR="00F25F2C" w:rsidRDefault="00F25F2C" w:rsidP="00F25F2C">
      <w:pPr>
        <w:pStyle w:val="ConsPlusNormal"/>
        <w:widowControl/>
        <w:ind w:firstLine="1276"/>
        <w:jc w:val="both"/>
        <w:rPr>
          <w:rFonts w:ascii="Times New Roman" w:hAnsi="Times New Roman" w:cs="Times New Roman"/>
          <w:sz w:val="22"/>
          <w:szCs w:val="22"/>
        </w:rPr>
      </w:pPr>
      <w:r>
        <w:rPr>
          <w:rFonts w:ascii="Times New Roman" w:hAnsi="Times New Roman" w:cs="Times New Roman"/>
          <w:sz w:val="22"/>
          <w:szCs w:val="22"/>
        </w:rPr>
        <w:t>2 – отдел ГЗ, ПБ и МП</w:t>
      </w:r>
    </w:p>
    <w:p w:rsidR="00F25F2C" w:rsidRDefault="00F25F2C" w:rsidP="00F25F2C">
      <w:pPr>
        <w:pStyle w:val="ConsPlusNormal"/>
        <w:widowControl/>
        <w:ind w:firstLine="1276"/>
        <w:jc w:val="both"/>
        <w:rPr>
          <w:rFonts w:ascii="Times New Roman" w:hAnsi="Times New Roman" w:cs="Times New Roman"/>
          <w:sz w:val="22"/>
          <w:szCs w:val="22"/>
        </w:rPr>
      </w:pPr>
      <w:r>
        <w:rPr>
          <w:rFonts w:ascii="Times New Roman" w:hAnsi="Times New Roman" w:cs="Times New Roman"/>
          <w:sz w:val="22"/>
          <w:szCs w:val="22"/>
        </w:rPr>
        <w:t>3 – Сокольское районное лесничество</w:t>
      </w:r>
    </w:p>
    <w:p w:rsidR="00F25F2C" w:rsidRDefault="00F25F2C" w:rsidP="00F25F2C">
      <w:pPr>
        <w:pStyle w:val="ConsPlusNormal"/>
        <w:widowControl/>
        <w:ind w:firstLine="1276"/>
        <w:jc w:val="both"/>
        <w:rPr>
          <w:rFonts w:ascii="Times New Roman" w:hAnsi="Times New Roman" w:cs="Times New Roman"/>
          <w:sz w:val="22"/>
          <w:szCs w:val="22"/>
        </w:rPr>
      </w:pPr>
      <w:r>
        <w:rPr>
          <w:rFonts w:ascii="Times New Roman" w:hAnsi="Times New Roman" w:cs="Times New Roman"/>
          <w:sz w:val="22"/>
          <w:szCs w:val="22"/>
        </w:rPr>
        <w:t>4-6 – территориальные отделы</w:t>
      </w:r>
    </w:p>
    <w:p w:rsidR="00F25F2C" w:rsidRDefault="00F25F2C" w:rsidP="00F25F2C">
      <w:pPr>
        <w:pStyle w:val="ConsPlusNormal"/>
        <w:widowControl/>
        <w:ind w:firstLine="1276"/>
        <w:jc w:val="both"/>
        <w:rPr>
          <w:rFonts w:ascii="Times New Roman" w:hAnsi="Times New Roman" w:cs="Times New Roman"/>
          <w:sz w:val="22"/>
          <w:szCs w:val="22"/>
        </w:rPr>
      </w:pPr>
      <w:r>
        <w:rPr>
          <w:rFonts w:ascii="Times New Roman" w:hAnsi="Times New Roman" w:cs="Times New Roman"/>
          <w:sz w:val="22"/>
          <w:szCs w:val="22"/>
        </w:rPr>
        <w:t>7 – отделение полиции</w:t>
      </w:r>
    </w:p>
    <w:p w:rsidR="00F25F2C" w:rsidRDefault="00F25F2C" w:rsidP="00F25F2C">
      <w:pPr>
        <w:pStyle w:val="ConsPlusNormal"/>
        <w:widowControl/>
        <w:ind w:firstLine="1276"/>
        <w:jc w:val="both"/>
        <w:rPr>
          <w:rFonts w:ascii="Times New Roman" w:hAnsi="Times New Roman" w:cs="Times New Roman"/>
          <w:sz w:val="22"/>
          <w:szCs w:val="22"/>
        </w:rPr>
      </w:pPr>
      <w:r>
        <w:rPr>
          <w:rFonts w:ascii="Times New Roman" w:hAnsi="Times New Roman" w:cs="Times New Roman"/>
          <w:sz w:val="22"/>
          <w:szCs w:val="22"/>
        </w:rPr>
        <w:t>8 – ОНД, 152-ПЧ</w:t>
      </w:r>
    </w:p>
    <w:p w:rsidR="00836304" w:rsidRDefault="00F25F2C" w:rsidP="004E2799">
      <w:pPr>
        <w:pStyle w:val="ConsPlusNormal"/>
        <w:widowControl/>
        <w:ind w:firstLine="1276"/>
        <w:jc w:val="both"/>
      </w:pPr>
      <w:r>
        <w:rPr>
          <w:rFonts w:ascii="Times New Roman" w:hAnsi="Times New Roman" w:cs="Times New Roman"/>
          <w:sz w:val="22"/>
          <w:szCs w:val="22"/>
        </w:rPr>
        <w:t>9 – ЕДДС</w:t>
      </w:r>
    </w:p>
    <w:sectPr w:rsidR="00836304" w:rsidSect="003B7038">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F25F2C"/>
    <w:rsid w:val="00046543"/>
    <w:rsid w:val="003B7038"/>
    <w:rsid w:val="004E2799"/>
    <w:rsid w:val="0052004F"/>
    <w:rsid w:val="006944B9"/>
    <w:rsid w:val="00836304"/>
    <w:rsid w:val="00A8432B"/>
    <w:rsid w:val="00AE585D"/>
    <w:rsid w:val="00CD3F89"/>
    <w:rsid w:val="00F25F2C"/>
    <w:rsid w:val="00F91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F2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5F2C"/>
    <w:pPr>
      <w:keepNext/>
      <w:jc w:val="center"/>
      <w:outlineLvl w:val="0"/>
    </w:pPr>
    <w:rPr>
      <w:b/>
      <w:sz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F2C"/>
    <w:rPr>
      <w:rFonts w:ascii="Times New Roman" w:eastAsia="Times New Roman" w:hAnsi="Times New Roman" w:cs="Times New Roman"/>
      <w:b/>
      <w:sz w:val="42"/>
      <w:szCs w:val="20"/>
      <w:lang w:eastAsia="ru-RU"/>
    </w:rPr>
  </w:style>
  <w:style w:type="paragraph" w:styleId="a3">
    <w:name w:val="caption"/>
    <w:basedOn w:val="a"/>
    <w:next w:val="a"/>
    <w:qFormat/>
    <w:rsid w:val="00F25F2C"/>
    <w:pPr>
      <w:spacing w:before="120"/>
      <w:jc w:val="center"/>
    </w:pPr>
    <w:rPr>
      <w:b/>
      <w:sz w:val="40"/>
    </w:rPr>
  </w:style>
  <w:style w:type="paragraph" w:styleId="a4">
    <w:name w:val="Body Text Indent"/>
    <w:basedOn w:val="a"/>
    <w:link w:val="a5"/>
    <w:rsid w:val="00F25F2C"/>
    <w:pPr>
      <w:spacing w:line="360" w:lineRule="auto"/>
      <w:ind w:firstLine="709"/>
      <w:jc w:val="both"/>
    </w:pPr>
    <w:rPr>
      <w:color w:val="000000"/>
      <w:sz w:val="28"/>
    </w:rPr>
  </w:style>
  <w:style w:type="character" w:customStyle="1" w:styleId="a5">
    <w:name w:val="Основной текст с отступом Знак"/>
    <w:basedOn w:val="a0"/>
    <w:link w:val="a4"/>
    <w:rsid w:val="00F25F2C"/>
    <w:rPr>
      <w:rFonts w:ascii="Times New Roman" w:eastAsia="Times New Roman" w:hAnsi="Times New Roman" w:cs="Times New Roman"/>
      <w:color w:val="000000"/>
      <w:sz w:val="28"/>
      <w:szCs w:val="20"/>
      <w:lang w:eastAsia="ru-RU"/>
    </w:rPr>
  </w:style>
  <w:style w:type="paragraph" w:customStyle="1" w:styleId="ConsPlusNormal">
    <w:name w:val="ConsPlusNormal"/>
    <w:rsid w:val="00F25F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F25F2C"/>
    <w:rPr>
      <w:rFonts w:ascii="Tahoma" w:hAnsi="Tahoma" w:cs="Tahoma"/>
      <w:sz w:val="16"/>
      <w:szCs w:val="16"/>
    </w:rPr>
  </w:style>
  <w:style w:type="character" w:customStyle="1" w:styleId="a7">
    <w:name w:val="Текст выноски Знак"/>
    <w:basedOn w:val="a0"/>
    <w:link w:val="a6"/>
    <w:uiPriority w:val="99"/>
    <w:semiHidden/>
    <w:rsid w:val="00F25F2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2670</Words>
  <Characters>15221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aturkov</dc:creator>
  <cp:lastModifiedBy>vivashova</cp:lastModifiedBy>
  <cp:revision>3</cp:revision>
  <cp:lastPrinted>2025-04-16T07:02:00Z</cp:lastPrinted>
  <dcterms:created xsi:type="dcterms:W3CDTF">2025-04-14T12:10:00Z</dcterms:created>
  <dcterms:modified xsi:type="dcterms:W3CDTF">2025-04-16T07:04:00Z</dcterms:modified>
</cp:coreProperties>
</file>